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4536"/>
      </w:tblGrid>
      <w:tr w:rsidR="006954B9" w:rsidRPr="00900D9C" w14:paraId="1CB8EA7B" w14:textId="77777777" w:rsidTr="006954B9">
        <w:trPr>
          <w:trHeight w:val="1135"/>
        </w:trPr>
        <w:tc>
          <w:tcPr>
            <w:tcW w:w="5778" w:type="dxa"/>
          </w:tcPr>
          <w:p w14:paraId="1C202720" w14:textId="77777777" w:rsidR="006954B9" w:rsidRPr="00900D9C" w:rsidRDefault="006954B9" w:rsidP="007206DB">
            <w:pPr>
              <w:spacing w:after="0"/>
              <w:rPr>
                <w:rFonts w:ascii="Times New Roman" w:eastAsia="Times New Roman" w:hAnsi="Times New Roman"/>
                <w:sz w:val="24"/>
                <w:szCs w:val="24"/>
                <w:lang w:eastAsia="ru-RU"/>
              </w:rPr>
            </w:pPr>
          </w:p>
        </w:tc>
        <w:tc>
          <w:tcPr>
            <w:tcW w:w="4536" w:type="dxa"/>
          </w:tcPr>
          <w:p w14:paraId="1889C05B" w14:textId="77777777" w:rsidR="006954B9" w:rsidRPr="00900D9C" w:rsidRDefault="006954B9"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УТВЕРЖДЕНО</w:t>
            </w:r>
          </w:p>
          <w:p w14:paraId="77A532B4" w14:textId="77777777" w:rsidR="00CE3A3D" w:rsidRPr="00900D9C" w:rsidRDefault="00CE3A3D"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Приказ</w:t>
            </w:r>
            <w:r w:rsidR="00231785">
              <w:rPr>
                <w:rFonts w:ascii="Times New Roman" w:eastAsia="Times New Roman" w:hAnsi="Times New Roman"/>
                <w:sz w:val="24"/>
                <w:szCs w:val="24"/>
                <w:lang w:eastAsia="ru-RU"/>
              </w:rPr>
              <w:t xml:space="preserve"> Генерального</w:t>
            </w:r>
            <w:r w:rsidRPr="00900D9C">
              <w:rPr>
                <w:rFonts w:ascii="Times New Roman" w:eastAsia="Times New Roman" w:hAnsi="Times New Roman"/>
                <w:sz w:val="24"/>
                <w:szCs w:val="24"/>
                <w:lang w:eastAsia="ru-RU"/>
              </w:rPr>
              <w:t xml:space="preserve"> директора ООО </w:t>
            </w:r>
            <w:r w:rsidR="00231785">
              <w:rPr>
                <w:rFonts w:ascii="Times New Roman" w:eastAsia="Times New Roman" w:hAnsi="Times New Roman"/>
                <w:sz w:val="24"/>
                <w:szCs w:val="24"/>
                <w:lang w:eastAsia="ru-RU"/>
              </w:rPr>
              <w:t xml:space="preserve">МКК </w:t>
            </w:r>
            <w:r w:rsidRPr="00900D9C">
              <w:rPr>
                <w:rFonts w:ascii="Times New Roman" w:eastAsia="Times New Roman" w:hAnsi="Times New Roman"/>
                <w:sz w:val="24"/>
                <w:szCs w:val="24"/>
                <w:lang w:eastAsia="ru-RU"/>
              </w:rPr>
              <w:t>«</w:t>
            </w:r>
            <w:proofErr w:type="spellStart"/>
            <w:r w:rsidR="00231785">
              <w:rPr>
                <w:rFonts w:ascii="Times New Roman" w:eastAsia="Times New Roman" w:hAnsi="Times New Roman"/>
                <w:sz w:val="24"/>
                <w:szCs w:val="24"/>
                <w:lang w:eastAsia="ru-RU"/>
              </w:rPr>
              <w:t>Этимолл</w:t>
            </w:r>
            <w:proofErr w:type="spellEnd"/>
            <w:r w:rsidRPr="00900D9C">
              <w:rPr>
                <w:rFonts w:ascii="Times New Roman" w:eastAsia="Times New Roman" w:hAnsi="Times New Roman"/>
                <w:sz w:val="24"/>
                <w:szCs w:val="24"/>
                <w:lang w:eastAsia="ru-RU"/>
              </w:rPr>
              <w:t>»</w:t>
            </w:r>
          </w:p>
          <w:p w14:paraId="179726D1" w14:textId="00941C5D" w:rsidR="006954B9" w:rsidRPr="00900D9C" w:rsidRDefault="00CE3A3D" w:rsidP="007206DB">
            <w:pPr>
              <w:spacing w:after="0"/>
              <w:rPr>
                <w:rFonts w:ascii="Times New Roman" w:eastAsia="Times New Roman" w:hAnsi="Times New Roman"/>
                <w:sz w:val="24"/>
                <w:szCs w:val="24"/>
                <w:lang w:eastAsia="ru-RU"/>
              </w:rPr>
            </w:pPr>
            <w:r w:rsidRPr="00900D9C">
              <w:rPr>
                <w:rFonts w:ascii="Times New Roman" w:eastAsia="Times New Roman" w:hAnsi="Times New Roman"/>
                <w:sz w:val="24"/>
                <w:szCs w:val="24"/>
                <w:lang w:eastAsia="ru-RU"/>
              </w:rPr>
              <w:t xml:space="preserve">от </w:t>
            </w:r>
            <w:r w:rsidR="00231785">
              <w:rPr>
                <w:rFonts w:ascii="Times New Roman" w:eastAsia="Times New Roman" w:hAnsi="Times New Roman"/>
                <w:sz w:val="24"/>
                <w:szCs w:val="24"/>
                <w:lang w:eastAsia="ru-RU"/>
              </w:rPr>
              <w:t xml:space="preserve">05.02.2020 </w:t>
            </w:r>
            <w:r w:rsidRPr="00900D9C">
              <w:rPr>
                <w:rFonts w:ascii="Times New Roman" w:eastAsia="Times New Roman" w:hAnsi="Times New Roman"/>
                <w:sz w:val="24"/>
                <w:szCs w:val="24"/>
                <w:lang w:eastAsia="ru-RU"/>
              </w:rPr>
              <w:t>г. №</w:t>
            </w:r>
            <w:r w:rsidR="00EE39FB">
              <w:rPr>
                <w:rFonts w:ascii="Times New Roman" w:eastAsia="Times New Roman" w:hAnsi="Times New Roman"/>
                <w:sz w:val="24"/>
                <w:szCs w:val="24"/>
                <w:lang w:eastAsia="ru-RU"/>
              </w:rPr>
              <w:t>7</w:t>
            </w:r>
            <w:bookmarkStart w:id="0" w:name="_GoBack"/>
            <w:bookmarkEnd w:id="0"/>
          </w:p>
        </w:tc>
      </w:tr>
    </w:tbl>
    <w:p w14:paraId="7D084041" w14:textId="77777777" w:rsidR="00D30FB9" w:rsidRPr="00900D9C" w:rsidRDefault="00D30FB9" w:rsidP="007206DB">
      <w:pPr>
        <w:spacing w:after="0"/>
        <w:rPr>
          <w:rFonts w:ascii="Times New Roman" w:hAnsi="Times New Roman"/>
          <w:sz w:val="24"/>
          <w:szCs w:val="24"/>
        </w:rPr>
      </w:pPr>
    </w:p>
    <w:p w14:paraId="4095FA12" w14:textId="77777777" w:rsidR="00726B0E" w:rsidRPr="00900D9C" w:rsidRDefault="00726B0E" w:rsidP="007206DB">
      <w:pPr>
        <w:spacing w:after="0"/>
        <w:rPr>
          <w:rFonts w:ascii="Times New Roman" w:hAnsi="Times New Roman"/>
          <w:sz w:val="24"/>
          <w:szCs w:val="24"/>
        </w:rPr>
      </w:pPr>
    </w:p>
    <w:p w14:paraId="54A75323" w14:textId="77777777" w:rsidR="00726B0E" w:rsidRPr="00900D9C" w:rsidRDefault="00726B0E" w:rsidP="007206DB">
      <w:pPr>
        <w:spacing w:after="0"/>
        <w:rPr>
          <w:rFonts w:ascii="Times New Roman" w:hAnsi="Times New Roman"/>
          <w:sz w:val="24"/>
          <w:szCs w:val="24"/>
        </w:rPr>
      </w:pPr>
    </w:p>
    <w:p w14:paraId="322D544F" w14:textId="77777777" w:rsidR="00083BF8" w:rsidRPr="00900D9C" w:rsidRDefault="00083BF8" w:rsidP="007206DB">
      <w:pPr>
        <w:spacing w:after="0"/>
        <w:rPr>
          <w:rFonts w:ascii="Times New Roman" w:hAnsi="Times New Roman"/>
          <w:sz w:val="24"/>
          <w:szCs w:val="24"/>
        </w:rPr>
      </w:pPr>
    </w:p>
    <w:p w14:paraId="10083870" w14:textId="77777777" w:rsidR="00083BF8" w:rsidRPr="00900D9C" w:rsidRDefault="00083BF8" w:rsidP="007206DB">
      <w:pPr>
        <w:spacing w:after="0"/>
        <w:rPr>
          <w:rFonts w:ascii="Times New Roman" w:hAnsi="Times New Roman"/>
          <w:sz w:val="24"/>
          <w:szCs w:val="24"/>
        </w:rPr>
      </w:pPr>
    </w:p>
    <w:p w14:paraId="2669DD15" w14:textId="77777777" w:rsidR="00083BF8" w:rsidRPr="00900D9C" w:rsidRDefault="00083BF8" w:rsidP="007206DB">
      <w:pPr>
        <w:spacing w:after="0"/>
        <w:rPr>
          <w:rFonts w:ascii="Times New Roman" w:hAnsi="Times New Roman"/>
          <w:sz w:val="24"/>
          <w:szCs w:val="24"/>
        </w:rPr>
      </w:pPr>
    </w:p>
    <w:p w14:paraId="4653318A" w14:textId="77777777" w:rsidR="00083BF8" w:rsidRPr="00900D9C" w:rsidRDefault="00083BF8" w:rsidP="007206DB">
      <w:pPr>
        <w:spacing w:after="0"/>
        <w:rPr>
          <w:rFonts w:ascii="Times New Roman" w:hAnsi="Times New Roman"/>
          <w:sz w:val="24"/>
          <w:szCs w:val="24"/>
        </w:rPr>
      </w:pPr>
    </w:p>
    <w:p w14:paraId="00A05CD8" w14:textId="77777777" w:rsidR="00083BF8" w:rsidRPr="00900D9C" w:rsidRDefault="00083BF8" w:rsidP="007206DB">
      <w:pPr>
        <w:spacing w:after="0"/>
        <w:rPr>
          <w:rFonts w:ascii="Times New Roman" w:hAnsi="Times New Roman"/>
          <w:sz w:val="24"/>
          <w:szCs w:val="24"/>
        </w:rPr>
      </w:pPr>
    </w:p>
    <w:p w14:paraId="2316788D" w14:textId="77777777" w:rsidR="00083BF8" w:rsidRPr="00900D9C" w:rsidRDefault="00083BF8" w:rsidP="007206DB">
      <w:pPr>
        <w:spacing w:after="0"/>
        <w:rPr>
          <w:rFonts w:ascii="Times New Roman" w:hAnsi="Times New Roman"/>
          <w:sz w:val="24"/>
          <w:szCs w:val="24"/>
        </w:rPr>
      </w:pPr>
    </w:p>
    <w:p w14:paraId="301B87E6" w14:textId="77777777" w:rsidR="00083BF8" w:rsidRPr="00900D9C" w:rsidRDefault="00083BF8" w:rsidP="007206DB">
      <w:pPr>
        <w:spacing w:after="0"/>
        <w:rPr>
          <w:rFonts w:ascii="Times New Roman" w:hAnsi="Times New Roman"/>
          <w:sz w:val="24"/>
          <w:szCs w:val="24"/>
        </w:rPr>
      </w:pPr>
    </w:p>
    <w:p w14:paraId="2B395D42" w14:textId="77777777" w:rsidR="00083BF8" w:rsidRPr="00900D9C" w:rsidRDefault="00083BF8" w:rsidP="007206DB">
      <w:pPr>
        <w:spacing w:after="0"/>
        <w:rPr>
          <w:rFonts w:ascii="Times New Roman" w:hAnsi="Times New Roman"/>
          <w:sz w:val="24"/>
          <w:szCs w:val="24"/>
        </w:rPr>
      </w:pPr>
    </w:p>
    <w:p w14:paraId="52BB6EE0" w14:textId="77777777" w:rsidR="00083BF8" w:rsidRPr="00900D9C" w:rsidRDefault="00083BF8" w:rsidP="007206DB">
      <w:pPr>
        <w:spacing w:after="0"/>
        <w:rPr>
          <w:rFonts w:ascii="Times New Roman" w:hAnsi="Times New Roman"/>
          <w:sz w:val="24"/>
          <w:szCs w:val="24"/>
        </w:rPr>
      </w:pPr>
    </w:p>
    <w:p w14:paraId="7B996AEA" w14:textId="77777777" w:rsidR="00083BF8" w:rsidRPr="00900D9C" w:rsidRDefault="00083BF8" w:rsidP="007206DB">
      <w:pPr>
        <w:spacing w:after="0"/>
        <w:rPr>
          <w:rFonts w:ascii="Times New Roman" w:hAnsi="Times New Roman"/>
          <w:sz w:val="24"/>
          <w:szCs w:val="24"/>
        </w:rPr>
      </w:pPr>
    </w:p>
    <w:p w14:paraId="47A78BF1" w14:textId="77777777" w:rsidR="00726B0E" w:rsidRPr="00900D9C" w:rsidRDefault="006954B9" w:rsidP="007206DB">
      <w:pPr>
        <w:spacing w:after="0"/>
        <w:jc w:val="center"/>
        <w:rPr>
          <w:rFonts w:ascii="Times New Roman" w:eastAsia="Times New Roman" w:hAnsi="Times New Roman"/>
          <w:b/>
          <w:bCs/>
          <w:i/>
          <w:sz w:val="56"/>
          <w:szCs w:val="56"/>
          <w:lang w:eastAsia="ru-RU"/>
        </w:rPr>
      </w:pPr>
      <w:r w:rsidRPr="00900D9C">
        <w:rPr>
          <w:rFonts w:ascii="Times New Roman" w:eastAsia="Times New Roman" w:hAnsi="Times New Roman"/>
          <w:b/>
          <w:bCs/>
          <w:i/>
          <w:sz w:val="56"/>
          <w:szCs w:val="56"/>
          <w:lang w:eastAsia="ru-RU"/>
        </w:rPr>
        <w:t xml:space="preserve">ПОЛИТИКА </w:t>
      </w:r>
    </w:p>
    <w:p w14:paraId="01B07CFD" w14:textId="77777777" w:rsidR="00D30FB9" w:rsidRPr="00900D9C" w:rsidRDefault="006954B9" w:rsidP="007206DB">
      <w:pPr>
        <w:spacing w:after="0"/>
        <w:jc w:val="center"/>
        <w:rPr>
          <w:rFonts w:ascii="Times New Roman" w:eastAsia="Times New Roman" w:hAnsi="Times New Roman"/>
          <w:b/>
          <w:bCs/>
          <w:i/>
          <w:sz w:val="56"/>
          <w:szCs w:val="56"/>
          <w:lang w:eastAsia="ru-RU"/>
        </w:rPr>
      </w:pPr>
      <w:r w:rsidRPr="00900D9C">
        <w:rPr>
          <w:rFonts w:ascii="Times New Roman" w:eastAsia="Times New Roman" w:hAnsi="Times New Roman"/>
          <w:b/>
          <w:bCs/>
          <w:i/>
          <w:sz w:val="56"/>
          <w:szCs w:val="56"/>
          <w:lang w:eastAsia="ru-RU"/>
        </w:rPr>
        <w:t>В ОТНОШЕНИИ ОБРАБОТКИ И ЗАЩИТЫ ПЕРСОНАЛЬНЫХ ДАННЫХ</w:t>
      </w:r>
    </w:p>
    <w:p w14:paraId="6AB7A09E" w14:textId="77777777" w:rsidR="00083BF8" w:rsidRPr="00900D9C" w:rsidRDefault="006954B9" w:rsidP="007206DB">
      <w:pPr>
        <w:spacing w:after="0"/>
        <w:jc w:val="center"/>
        <w:rPr>
          <w:rFonts w:ascii="Times New Roman" w:hAnsi="Times New Roman"/>
          <w:i/>
          <w:sz w:val="56"/>
          <w:szCs w:val="56"/>
        </w:rPr>
      </w:pPr>
      <w:r w:rsidRPr="00900D9C">
        <w:rPr>
          <w:rFonts w:ascii="Times New Roman" w:eastAsia="Times New Roman" w:hAnsi="Times New Roman"/>
          <w:b/>
          <w:i/>
          <w:sz w:val="56"/>
          <w:szCs w:val="56"/>
          <w:lang w:eastAsia="ru-RU"/>
        </w:rPr>
        <w:t>ООО</w:t>
      </w:r>
      <w:r w:rsidR="00231785">
        <w:rPr>
          <w:rFonts w:ascii="Times New Roman" w:eastAsia="Times New Roman" w:hAnsi="Times New Roman"/>
          <w:b/>
          <w:i/>
          <w:sz w:val="56"/>
          <w:szCs w:val="56"/>
          <w:lang w:eastAsia="ru-RU"/>
        </w:rPr>
        <w:t xml:space="preserve"> МКК</w:t>
      </w:r>
      <w:r w:rsidRPr="00900D9C">
        <w:rPr>
          <w:rFonts w:ascii="Times New Roman" w:eastAsia="Times New Roman" w:hAnsi="Times New Roman"/>
          <w:b/>
          <w:i/>
          <w:sz w:val="56"/>
          <w:szCs w:val="56"/>
          <w:lang w:eastAsia="ru-RU"/>
        </w:rPr>
        <w:t xml:space="preserve"> </w:t>
      </w:r>
      <w:r w:rsidR="00231785">
        <w:rPr>
          <w:rFonts w:ascii="Times New Roman" w:eastAsia="Times New Roman" w:hAnsi="Times New Roman"/>
          <w:b/>
          <w:i/>
          <w:sz w:val="56"/>
          <w:szCs w:val="56"/>
          <w:lang w:eastAsia="ru-RU"/>
        </w:rPr>
        <w:t>«</w:t>
      </w:r>
      <w:proofErr w:type="spellStart"/>
      <w:r w:rsidR="00231785">
        <w:rPr>
          <w:rFonts w:ascii="Times New Roman" w:eastAsia="Times New Roman" w:hAnsi="Times New Roman"/>
          <w:b/>
          <w:i/>
          <w:sz w:val="56"/>
          <w:szCs w:val="56"/>
          <w:lang w:eastAsia="ru-RU"/>
        </w:rPr>
        <w:t>Этимолл</w:t>
      </w:r>
      <w:proofErr w:type="spellEnd"/>
      <w:r w:rsidRPr="00900D9C">
        <w:rPr>
          <w:rFonts w:ascii="Times New Roman" w:eastAsia="Times New Roman" w:hAnsi="Times New Roman"/>
          <w:b/>
          <w:i/>
          <w:sz w:val="56"/>
          <w:szCs w:val="56"/>
          <w:lang w:eastAsia="ru-RU"/>
        </w:rPr>
        <w:t>»</w:t>
      </w:r>
    </w:p>
    <w:p w14:paraId="2199BBC6" w14:textId="77777777" w:rsidR="00083BF8" w:rsidRPr="00900D9C" w:rsidRDefault="00083BF8" w:rsidP="007206DB">
      <w:pPr>
        <w:spacing w:after="0"/>
        <w:rPr>
          <w:rFonts w:ascii="Times New Roman" w:hAnsi="Times New Roman"/>
          <w:i/>
          <w:sz w:val="24"/>
          <w:szCs w:val="24"/>
        </w:rPr>
      </w:pPr>
    </w:p>
    <w:p w14:paraId="21C55467" w14:textId="77777777" w:rsidR="00083BF8" w:rsidRPr="00900D9C" w:rsidRDefault="00083BF8" w:rsidP="007206DB">
      <w:pPr>
        <w:spacing w:after="0"/>
        <w:rPr>
          <w:rFonts w:ascii="Times New Roman" w:hAnsi="Times New Roman"/>
          <w:i/>
          <w:sz w:val="24"/>
          <w:szCs w:val="24"/>
        </w:rPr>
      </w:pPr>
    </w:p>
    <w:p w14:paraId="2A43B31C" w14:textId="77777777" w:rsidR="00083BF8" w:rsidRPr="00900D9C" w:rsidRDefault="00083BF8" w:rsidP="007206DB">
      <w:pPr>
        <w:spacing w:after="0"/>
        <w:rPr>
          <w:rFonts w:ascii="Times New Roman" w:hAnsi="Times New Roman"/>
          <w:i/>
          <w:sz w:val="24"/>
          <w:szCs w:val="24"/>
        </w:rPr>
      </w:pPr>
    </w:p>
    <w:p w14:paraId="023AFBCA" w14:textId="77777777" w:rsidR="00083BF8" w:rsidRPr="00900D9C" w:rsidRDefault="00083BF8" w:rsidP="007206DB">
      <w:pPr>
        <w:spacing w:after="0"/>
        <w:rPr>
          <w:rFonts w:ascii="Times New Roman" w:hAnsi="Times New Roman"/>
          <w:i/>
          <w:sz w:val="24"/>
          <w:szCs w:val="24"/>
        </w:rPr>
      </w:pPr>
    </w:p>
    <w:p w14:paraId="2BDA13DB" w14:textId="77777777" w:rsidR="00083BF8" w:rsidRPr="00900D9C" w:rsidRDefault="00083BF8" w:rsidP="007206DB">
      <w:pPr>
        <w:spacing w:after="0"/>
        <w:rPr>
          <w:rFonts w:ascii="Times New Roman" w:hAnsi="Times New Roman"/>
          <w:i/>
          <w:sz w:val="24"/>
          <w:szCs w:val="24"/>
        </w:rPr>
      </w:pPr>
    </w:p>
    <w:p w14:paraId="68387720" w14:textId="77777777" w:rsidR="00083BF8" w:rsidRPr="00900D9C" w:rsidRDefault="00083BF8" w:rsidP="007206DB">
      <w:pPr>
        <w:spacing w:after="0"/>
        <w:rPr>
          <w:rFonts w:ascii="Times New Roman" w:hAnsi="Times New Roman"/>
          <w:i/>
          <w:sz w:val="24"/>
          <w:szCs w:val="24"/>
        </w:rPr>
      </w:pPr>
    </w:p>
    <w:p w14:paraId="593EEACE" w14:textId="77777777" w:rsidR="00083BF8" w:rsidRPr="00900D9C" w:rsidRDefault="00083BF8" w:rsidP="007206DB">
      <w:pPr>
        <w:spacing w:after="0"/>
        <w:rPr>
          <w:rFonts w:ascii="Times New Roman" w:hAnsi="Times New Roman"/>
          <w:i/>
          <w:sz w:val="24"/>
          <w:szCs w:val="24"/>
        </w:rPr>
      </w:pPr>
    </w:p>
    <w:p w14:paraId="5DC2B50E" w14:textId="77777777" w:rsidR="00083BF8" w:rsidRPr="00900D9C" w:rsidRDefault="00083BF8" w:rsidP="007206DB">
      <w:pPr>
        <w:spacing w:after="0"/>
        <w:rPr>
          <w:rFonts w:ascii="Times New Roman" w:hAnsi="Times New Roman"/>
          <w:i/>
          <w:sz w:val="24"/>
          <w:szCs w:val="24"/>
        </w:rPr>
      </w:pPr>
    </w:p>
    <w:p w14:paraId="11A8BA39" w14:textId="77777777" w:rsidR="00083BF8" w:rsidRPr="00900D9C" w:rsidRDefault="00083BF8" w:rsidP="007206DB">
      <w:pPr>
        <w:spacing w:after="0"/>
        <w:rPr>
          <w:rFonts w:ascii="Times New Roman" w:hAnsi="Times New Roman"/>
          <w:i/>
          <w:sz w:val="24"/>
          <w:szCs w:val="24"/>
        </w:rPr>
      </w:pPr>
    </w:p>
    <w:p w14:paraId="10FCD1E9" w14:textId="77777777" w:rsidR="00083BF8" w:rsidRPr="00900D9C" w:rsidRDefault="00083BF8" w:rsidP="007206DB">
      <w:pPr>
        <w:spacing w:after="0"/>
        <w:jc w:val="center"/>
        <w:rPr>
          <w:rFonts w:ascii="Times New Roman" w:hAnsi="Times New Roman"/>
          <w:i/>
          <w:sz w:val="24"/>
          <w:szCs w:val="24"/>
        </w:rPr>
      </w:pPr>
    </w:p>
    <w:p w14:paraId="4E0D89C5" w14:textId="77777777" w:rsidR="00083BF8" w:rsidRPr="00900D9C" w:rsidRDefault="00083BF8" w:rsidP="007206DB">
      <w:pPr>
        <w:spacing w:after="0"/>
        <w:rPr>
          <w:rFonts w:ascii="Times New Roman" w:hAnsi="Times New Roman"/>
          <w:i/>
          <w:sz w:val="24"/>
          <w:szCs w:val="24"/>
        </w:rPr>
      </w:pPr>
    </w:p>
    <w:p w14:paraId="786B3842" w14:textId="77777777" w:rsidR="003F3A8D" w:rsidRPr="00900D9C" w:rsidRDefault="003F3A8D" w:rsidP="007206DB">
      <w:pPr>
        <w:pStyle w:val="a4"/>
        <w:spacing w:line="276" w:lineRule="auto"/>
        <w:jc w:val="center"/>
        <w:rPr>
          <w:rFonts w:ascii="Times New Roman" w:hAnsi="Times New Roman"/>
          <w:b/>
          <w:i/>
          <w:sz w:val="24"/>
          <w:szCs w:val="24"/>
          <w:lang w:eastAsia="ru-RU"/>
        </w:rPr>
      </w:pPr>
    </w:p>
    <w:p w14:paraId="445A392F" w14:textId="77777777" w:rsidR="003F3A8D" w:rsidRPr="00900D9C" w:rsidRDefault="003F3A8D" w:rsidP="007206DB">
      <w:pPr>
        <w:pStyle w:val="a4"/>
        <w:spacing w:line="276" w:lineRule="auto"/>
        <w:jc w:val="center"/>
        <w:rPr>
          <w:rFonts w:ascii="Times New Roman" w:hAnsi="Times New Roman"/>
          <w:b/>
          <w:i/>
          <w:sz w:val="24"/>
          <w:szCs w:val="24"/>
          <w:lang w:eastAsia="ru-RU"/>
        </w:rPr>
      </w:pPr>
    </w:p>
    <w:p w14:paraId="545087A1" w14:textId="77777777" w:rsidR="00DB3BFB" w:rsidRPr="00900D9C" w:rsidRDefault="00DB3BFB" w:rsidP="007206DB">
      <w:pPr>
        <w:pStyle w:val="a4"/>
        <w:spacing w:line="276" w:lineRule="auto"/>
        <w:jc w:val="center"/>
        <w:rPr>
          <w:rFonts w:ascii="Times New Roman" w:hAnsi="Times New Roman"/>
          <w:b/>
          <w:i/>
          <w:sz w:val="24"/>
          <w:szCs w:val="24"/>
          <w:lang w:eastAsia="ru-RU"/>
        </w:rPr>
      </w:pPr>
    </w:p>
    <w:p w14:paraId="3070173D" w14:textId="77777777" w:rsidR="00DB3BFB" w:rsidRPr="00900D9C" w:rsidRDefault="00DB3BFB" w:rsidP="007206DB">
      <w:pPr>
        <w:pStyle w:val="a4"/>
        <w:spacing w:line="276" w:lineRule="auto"/>
        <w:jc w:val="center"/>
        <w:rPr>
          <w:rFonts w:ascii="Times New Roman" w:hAnsi="Times New Roman"/>
          <w:b/>
          <w:i/>
          <w:sz w:val="24"/>
          <w:szCs w:val="24"/>
          <w:lang w:eastAsia="ru-RU"/>
        </w:rPr>
      </w:pPr>
    </w:p>
    <w:p w14:paraId="57383A47" w14:textId="77777777" w:rsidR="00DB3BFB" w:rsidRPr="00900D9C" w:rsidRDefault="00DB3BFB" w:rsidP="00D77FF0">
      <w:pPr>
        <w:pStyle w:val="a4"/>
        <w:spacing w:line="276" w:lineRule="auto"/>
        <w:rPr>
          <w:rFonts w:ascii="Times New Roman" w:hAnsi="Times New Roman"/>
          <w:b/>
          <w:i/>
          <w:sz w:val="24"/>
          <w:szCs w:val="24"/>
          <w:lang w:eastAsia="ru-RU"/>
        </w:rPr>
      </w:pPr>
    </w:p>
    <w:p w14:paraId="23209BB3" w14:textId="77777777" w:rsidR="00083BF8" w:rsidRPr="00900D9C" w:rsidRDefault="00DB3BFB" w:rsidP="007206DB">
      <w:pPr>
        <w:pStyle w:val="a4"/>
        <w:spacing w:line="276" w:lineRule="auto"/>
        <w:jc w:val="center"/>
        <w:rPr>
          <w:rFonts w:ascii="Times New Roman" w:hAnsi="Times New Roman"/>
          <w:b/>
          <w:i/>
          <w:sz w:val="24"/>
          <w:szCs w:val="24"/>
          <w:lang w:eastAsia="ru-RU"/>
        </w:rPr>
      </w:pPr>
      <w:proofErr w:type="spellStart"/>
      <w:r w:rsidRPr="00900D9C">
        <w:rPr>
          <w:rFonts w:ascii="Times New Roman" w:hAnsi="Times New Roman"/>
          <w:b/>
          <w:i/>
          <w:sz w:val="24"/>
          <w:szCs w:val="24"/>
          <w:lang w:eastAsia="ru-RU"/>
        </w:rPr>
        <w:t>г.</w:t>
      </w:r>
      <w:r w:rsidR="00231785">
        <w:rPr>
          <w:rFonts w:ascii="Times New Roman" w:hAnsi="Times New Roman"/>
          <w:b/>
          <w:i/>
          <w:sz w:val="24"/>
          <w:szCs w:val="24"/>
          <w:lang w:eastAsia="ru-RU"/>
        </w:rPr>
        <w:t>Москва</w:t>
      </w:r>
      <w:proofErr w:type="spellEnd"/>
    </w:p>
    <w:p w14:paraId="3501D6B4" w14:textId="77777777" w:rsidR="00083BF8" w:rsidRPr="00900D9C" w:rsidRDefault="006954B9" w:rsidP="00D77FF0">
      <w:pPr>
        <w:pStyle w:val="a4"/>
        <w:spacing w:line="276" w:lineRule="auto"/>
        <w:jc w:val="center"/>
        <w:rPr>
          <w:rFonts w:ascii="Times New Roman" w:hAnsi="Times New Roman"/>
          <w:i/>
          <w:sz w:val="24"/>
          <w:szCs w:val="24"/>
        </w:rPr>
      </w:pPr>
      <w:r w:rsidRPr="00900D9C">
        <w:rPr>
          <w:rFonts w:ascii="Times New Roman" w:hAnsi="Times New Roman"/>
          <w:b/>
          <w:i/>
          <w:sz w:val="24"/>
          <w:szCs w:val="24"/>
          <w:lang w:eastAsia="ru-RU"/>
        </w:rPr>
        <w:t>20</w:t>
      </w:r>
      <w:r w:rsidR="00231785">
        <w:rPr>
          <w:rFonts w:ascii="Times New Roman" w:hAnsi="Times New Roman"/>
          <w:b/>
          <w:i/>
          <w:sz w:val="24"/>
          <w:szCs w:val="24"/>
          <w:lang w:eastAsia="ru-RU"/>
        </w:rPr>
        <w:t xml:space="preserve">20 </w:t>
      </w:r>
      <w:r w:rsidR="00083BF8" w:rsidRPr="00900D9C">
        <w:rPr>
          <w:rFonts w:ascii="Times New Roman" w:hAnsi="Times New Roman"/>
          <w:b/>
          <w:i/>
          <w:sz w:val="24"/>
          <w:szCs w:val="24"/>
          <w:lang w:eastAsia="ru-RU"/>
        </w:rPr>
        <w:t>год</w:t>
      </w:r>
      <w:r w:rsidR="00DB3BFB" w:rsidRPr="00900D9C">
        <w:rPr>
          <w:rFonts w:ascii="Times New Roman" w:hAnsi="Times New Roman"/>
          <w:i/>
          <w:sz w:val="24"/>
          <w:szCs w:val="24"/>
        </w:rPr>
        <w:br w:type="page"/>
      </w:r>
    </w:p>
    <w:p w14:paraId="22968578" w14:textId="77777777" w:rsidR="00726B0E" w:rsidRPr="00900D9C" w:rsidRDefault="00726B0E"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Политика в отношении обработки </w:t>
      </w:r>
      <w:r w:rsidR="000948D6" w:rsidRPr="00900D9C">
        <w:rPr>
          <w:rFonts w:ascii="Times New Roman" w:hAnsi="Times New Roman"/>
          <w:sz w:val="24"/>
          <w:szCs w:val="24"/>
        </w:rPr>
        <w:t xml:space="preserve">и защиты </w:t>
      </w:r>
      <w:r w:rsidRPr="00900D9C">
        <w:rPr>
          <w:rFonts w:ascii="Times New Roman" w:hAnsi="Times New Roman"/>
          <w:sz w:val="24"/>
          <w:szCs w:val="24"/>
        </w:rPr>
        <w:t xml:space="preserve">персональных данных </w:t>
      </w:r>
      <w:r w:rsidR="000948D6" w:rsidRPr="00900D9C">
        <w:rPr>
          <w:rFonts w:ascii="Times New Roman" w:hAnsi="Times New Roman"/>
          <w:sz w:val="24"/>
          <w:szCs w:val="24"/>
        </w:rPr>
        <w:t>ООО</w:t>
      </w:r>
      <w:r w:rsidR="00231785">
        <w:rPr>
          <w:rFonts w:ascii="Times New Roman" w:hAnsi="Times New Roman"/>
          <w:sz w:val="24"/>
          <w:szCs w:val="24"/>
        </w:rPr>
        <w:t xml:space="preserve"> МКК</w:t>
      </w:r>
      <w:r w:rsidR="000948D6" w:rsidRPr="00900D9C">
        <w:rPr>
          <w:rFonts w:ascii="Times New Roman" w:hAnsi="Times New Roman"/>
          <w:sz w:val="24"/>
          <w:szCs w:val="24"/>
        </w:rPr>
        <w:t xml:space="preserve"> «</w:t>
      </w:r>
      <w:proofErr w:type="spellStart"/>
      <w:r w:rsidR="00231785">
        <w:rPr>
          <w:rFonts w:ascii="Times New Roman" w:hAnsi="Times New Roman"/>
          <w:sz w:val="24"/>
          <w:szCs w:val="24"/>
        </w:rPr>
        <w:t>Этимолл</w:t>
      </w:r>
      <w:proofErr w:type="spellEnd"/>
      <w:r w:rsidR="000948D6" w:rsidRPr="00900D9C">
        <w:rPr>
          <w:rFonts w:ascii="Times New Roman" w:hAnsi="Times New Roman"/>
          <w:sz w:val="24"/>
          <w:szCs w:val="24"/>
        </w:rPr>
        <w:t xml:space="preserve">» </w:t>
      </w:r>
      <w:r w:rsidRPr="00900D9C">
        <w:rPr>
          <w:rFonts w:ascii="Times New Roman" w:hAnsi="Times New Roman"/>
          <w:sz w:val="24"/>
          <w:szCs w:val="24"/>
        </w:rPr>
        <w:t>(далее – Политика) разработана в соответствии с п. 2</w:t>
      </w:r>
      <w:r w:rsidR="00835C83" w:rsidRPr="00900D9C">
        <w:rPr>
          <w:rFonts w:ascii="Times New Roman" w:hAnsi="Times New Roman"/>
          <w:sz w:val="24"/>
          <w:szCs w:val="24"/>
        </w:rPr>
        <w:t xml:space="preserve"> ст. 18.1 </w:t>
      </w:r>
      <w:r w:rsidR="00A27088" w:rsidRPr="00900D9C">
        <w:rPr>
          <w:rFonts w:ascii="Times New Roman" w:hAnsi="Times New Roman"/>
          <w:sz w:val="24"/>
          <w:szCs w:val="24"/>
        </w:rPr>
        <w:t>Федеральн</w:t>
      </w:r>
      <w:r w:rsidR="00CE3A3D" w:rsidRPr="00900D9C">
        <w:rPr>
          <w:rFonts w:ascii="Times New Roman" w:hAnsi="Times New Roman"/>
          <w:sz w:val="24"/>
          <w:szCs w:val="24"/>
        </w:rPr>
        <w:t>ого</w:t>
      </w:r>
      <w:r w:rsidR="00A27088" w:rsidRPr="00900D9C">
        <w:rPr>
          <w:rFonts w:ascii="Times New Roman" w:hAnsi="Times New Roman"/>
          <w:sz w:val="24"/>
          <w:szCs w:val="24"/>
        </w:rPr>
        <w:t xml:space="preserve"> закон</w:t>
      </w:r>
      <w:r w:rsidR="00CE3A3D" w:rsidRPr="00900D9C">
        <w:rPr>
          <w:rFonts w:ascii="Times New Roman" w:hAnsi="Times New Roman"/>
          <w:sz w:val="24"/>
          <w:szCs w:val="24"/>
        </w:rPr>
        <w:t>а</w:t>
      </w:r>
      <w:r w:rsidR="00A27088" w:rsidRPr="00900D9C">
        <w:rPr>
          <w:rFonts w:ascii="Times New Roman" w:hAnsi="Times New Roman"/>
          <w:sz w:val="24"/>
          <w:szCs w:val="24"/>
        </w:rPr>
        <w:t xml:space="preserve"> от 27 июля 2006 г. №152-ФЗ «О персональных данных»</w:t>
      </w:r>
      <w:r w:rsidR="00CE3A3D" w:rsidRPr="00900D9C">
        <w:rPr>
          <w:rFonts w:ascii="Times New Roman" w:hAnsi="Times New Roman"/>
          <w:sz w:val="24"/>
          <w:szCs w:val="24"/>
        </w:rPr>
        <w:t xml:space="preserve"> (далее – Закон о персональных данных)</w:t>
      </w:r>
      <w:r w:rsidR="003926BF" w:rsidRPr="00900D9C">
        <w:rPr>
          <w:rFonts w:ascii="Times New Roman" w:hAnsi="Times New Roman"/>
          <w:sz w:val="24"/>
          <w:szCs w:val="24"/>
        </w:rPr>
        <w:t>,</w:t>
      </w:r>
      <w:r w:rsidRPr="00900D9C">
        <w:rPr>
          <w:rFonts w:ascii="Times New Roman" w:hAnsi="Times New Roman"/>
          <w:sz w:val="24"/>
          <w:szCs w:val="24"/>
        </w:rPr>
        <w:t xml:space="preserve"> действует в отношении всех перс</w:t>
      </w:r>
      <w:r w:rsidR="003926BF" w:rsidRPr="00900D9C">
        <w:rPr>
          <w:rFonts w:ascii="Times New Roman" w:hAnsi="Times New Roman"/>
          <w:sz w:val="24"/>
          <w:szCs w:val="24"/>
        </w:rPr>
        <w:t>ональных данных</w:t>
      </w:r>
      <w:r w:rsidRPr="00900D9C">
        <w:rPr>
          <w:rFonts w:ascii="Times New Roman" w:hAnsi="Times New Roman"/>
          <w:sz w:val="24"/>
          <w:szCs w:val="24"/>
        </w:rPr>
        <w:t>, которые ООО</w:t>
      </w:r>
      <w:r w:rsidR="00231785">
        <w:rPr>
          <w:rFonts w:ascii="Times New Roman" w:hAnsi="Times New Roman"/>
          <w:sz w:val="24"/>
          <w:szCs w:val="24"/>
        </w:rPr>
        <w:t xml:space="preserve"> МКК</w:t>
      </w:r>
      <w:r w:rsidRPr="00900D9C">
        <w:rPr>
          <w:rFonts w:ascii="Times New Roman" w:hAnsi="Times New Roman"/>
          <w:sz w:val="24"/>
          <w:szCs w:val="24"/>
        </w:rPr>
        <w:t xml:space="preserve"> </w:t>
      </w:r>
      <w:r w:rsidR="00C272A5" w:rsidRPr="00900D9C">
        <w:rPr>
          <w:rFonts w:ascii="Times New Roman" w:hAnsi="Times New Roman"/>
          <w:sz w:val="24"/>
          <w:szCs w:val="24"/>
        </w:rPr>
        <w:t>«</w:t>
      </w:r>
      <w:proofErr w:type="spellStart"/>
      <w:r w:rsidR="00231785">
        <w:rPr>
          <w:rFonts w:ascii="Times New Roman" w:hAnsi="Times New Roman"/>
          <w:sz w:val="24"/>
          <w:szCs w:val="24"/>
        </w:rPr>
        <w:t>Этимолл</w:t>
      </w:r>
      <w:proofErr w:type="spellEnd"/>
      <w:r w:rsidR="00C272A5" w:rsidRPr="00900D9C">
        <w:rPr>
          <w:rFonts w:ascii="Times New Roman" w:hAnsi="Times New Roman"/>
          <w:sz w:val="24"/>
          <w:szCs w:val="24"/>
        </w:rPr>
        <w:t xml:space="preserve">» (далее – </w:t>
      </w:r>
      <w:r w:rsidR="006954B9" w:rsidRPr="00900D9C">
        <w:rPr>
          <w:rFonts w:ascii="Times New Roman" w:hAnsi="Times New Roman"/>
          <w:sz w:val="24"/>
          <w:szCs w:val="24"/>
        </w:rPr>
        <w:t>Общество</w:t>
      </w:r>
      <w:r w:rsidR="003926BF" w:rsidRPr="00900D9C">
        <w:rPr>
          <w:rFonts w:ascii="Times New Roman" w:hAnsi="Times New Roman"/>
          <w:sz w:val="24"/>
          <w:szCs w:val="24"/>
        </w:rPr>
        <w:t>) может получить от субъектов</w:t>
      </w:r>
      <w:r w:rsidRPr="00900D9C">
        <w:rPr>
          <w:rFonts w:ascii="Times New Roman" w:hAnsi="Times New Roman"/>
          <w:sz w:val="24"/>
          <w:szCs w:val="24"/>
        </w:rPr>
        <w:t xml:space="preserve"> персональных данных</w:t>
      </w:r>
      <w:r w:rsidR="003926BF" w:rsidRPr="00900D9C">
        <w:rPr>
          <w:rFonts w:ascii="Times New Roman" w:hAnsi="Times New Roman"/>
          <w:sz w:val="24"/>
          <w:szCs w:val="24"/>
        </w:rPr>
        <w:t xml:space="preserve"> – работников </w:t>
      </w:r>
      <w:r w:rsidR="00C272A5" w:rsidRPr="00900D9C">
        <w:rPr>
          <w:rFonts w:ascii="Times New Roman" w:hAnsi="Times New Roman"/>
          <w:sz w:val="24"/>
          <w:szCs w:val="24"/>
        </w:rPr>
        <w:t>Общества</w:t>
      </w:r>
      <w:r w:rsidR="003926BF" w:rsidRPr="00900D9C">
        <w:rPr>
          <w:rFonts w:ascii="Times New Roman" w:hAnsi="Times New Roman"/>
          <w:sz w:val="24"/>
          <w:szCs w:val="24"/>
        </w:rPr>
        <w:t xml:space="preserve"> в связи с </w:t>
      </w:r>
      <w:r w:rsidR="000948D6" w:rsidRPr="00900D9C">
        <w:rPr>
          <w:rFonts w:ascii="Times New Roman" w:hAnsi="Times New Roman"/>
          <w:sz w:val="24"/>
          <w:szCs w:val="24"/>
        </w:rPr>
        <w:t>оформлением</w:t>
      </w:r>
      <w:r w:rsidR="003926BF" w:rsidRPr="00900D9C">
        <w:rPr>
          <w:rFonts w:ascii="Times New Roman" w:hAnsi="Times New Roman"/>
          <w:sz w:val="24"/>
          <w:szCs w:val="24"/>
        </w:rPr>
        <w:t xml:space="preserve"> трудовых отношений</w:t>
      </w:r>
      <w:r w:rsidR="00980B81" w:rsidRPr="00900D9C">
        <w:rPr>
          <w:rFonts w:ascii="Times New Roman" w:hAnsi="Times New Roman"/>
          <w:sz w:val="24"/>
          <w:szCs w:val="24"/>
        </w:rPr>
        <w:t>,</w:t>
      </w:r>
      <w:r w:rsidR="003926BF" w:rsidRPr="00900D9C">
        <w:rPr>
          <w:rFonts w:ascii="Times New Roman" w:hAnsi="Times New Roman"/>
          <w:sz w:val="24"/>
          <w:szCs w:val="24"/>
        </w:rPr>
        <w:t xml:space="preserve"> </w:t>
      </w:r>
      <w:r w:rsidR="00980B81" w:rsidRPr="00900D9C">
        <w:rPr>
          <w:rFonts w:ascii="Times New Roman" w:hAnsi="Times New Roman"/>
          <w:sz w:val="24"/>
          <w:szCs w:val="24"/>
        </w:rPr>
        <w:t xml:space="preserve">клиентов и контрагентов </w:t>
      </w:r>
      <w:r w:rsidR="00C272A5" w:rsidRPr="00900D9C">
        <w:rPr>
          <w:rFonts w:ascii="Times New Roman" w:hAnsi="Times New Roman"/>
          <w:sz w:val="24"/>
          <w:szCs w:val="24"/>
          <w:lang w:eastAsia="ru-RU"/>
        </w:rPr>
        <w:t>Общества</w:t>
      </w:r>
      <w:r w:rsidR="00C272A5" w:rsidRPr="00900D9C">
        <w:rPr>
          <w:rFonts w:ascii="Times New Roman" w:hAnsi="Times New Roman"/>
          <w:sz w:val="24"/>
          <w:szCs w:val="24"/>
        </w:rPr>
        <w:t xml:space="preserve"> </w:t>
      </w:r>
      <w:r w:rsidR="003926BF" w:rsidRPr="00900D9C">
        <w:rPr>
          <w:rFonts w:ascii="Times New Roman" w:hAnsi="Times New Roman"/>
          <w:sz w:val="24"/>
          <w:szCs w:val="24"/>
        </w:rPr>
        <w:t xml:space="preserve">в связи с осуществлением </w:t>
      </w:r>
      <w:r w:rsidR="00C272A5" w:rsidRPr="00900D9C">
        <w:rPr>
          <w:rFonts w:ascii="Times New Roman" w:hAnsi="Times New Roman"/>
          <w:sz w:val="24"/>
          <w:szCs w:val="24"/>
          <w:lang w:eastAsia="ru-RU"/>
        </w:rPr>
        <w:t>Обществом</w:t>
      </w:r>
      <w:r w:rsidR="00C272A5" w:rsidRPr="00900D9C">
        <w:rPr>
          <w:rFonts w:ascii="Times New Roman" w:hAnsi="Times New Roman"/>
          <w:sz w:val="24"/>
          <w:szCs w:val="24"/>
        </w:rPr>
        <w:t xml:space="preserve"> </w:t>
      </w:r>
      <w:r w:rsidR="003926BF" w:rsidRPr="00900D9C">
        <w:rPr>
          <w:rFonts w:ascii="Times New Roman" w:hAnsi="Times New Roman"/>
          <w:sz w:val="24"/>
          <w:szCs w:val="24"/>
        </w:rPr>
        <w:t>уставной деятельности</w:t>
      </w:r>
      <w:r w:rsidRPr="00900D9C">
        <w:rPr>
          <w:rFonts w:ascii="Times New Roman" w:hAnsi="Times New Roman"/>
          <w:sz w:val="24"/>
          <w:szCs w:val="24"/>
        </w:rPr>
        <w:t>.</w:t>
      </w:r>
    </w:p>
    <w:p w14:paraId="038B0A6A" w14:textId="77777777" w:rsidR="00726B0E" w:rsidRPr="00900D9C" w:rsidRDefault="00835C83"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Настоящая </w:t>
      </w:r>
      <w:r w:rsidR="000767F5">
        <w:rPr>
          <w:rFonts w:ascii="Times New Roman" w:hAnsi="Times New Roman"/>
          <w:sz w:val="24"/>
          <w:szCs w:val="24"/>
        </w:rPr>
        <w:t>По</w:t>
      </w:r>
      <w:r w:rsidRPr="00900D9C">
        <w:rPr>
          <w:rFonts w:ascii="Times New Roman" w:hAnsi="Times New Roman"/>
          <w:sz w:val="24"/>
          <w:szCs w:val="24"/>
        </w:rPr>
        <w:t xml:space="preserve">литика </w:t>
      </w:r>
      <w:r w:rsidR="00A27088" w:rsidRPr="00900D9C">
        <w:rPr>
          <w:rFonts w:ascii="Times New Roman" w:hAnsi="Times New Roman"/>
          <w:sz w:val="24"/>
          <w:szCs w:val="24"/>
        </w:rPr>
        <w:t xml:space="preserve">реализует основную цель Федерального закона от </w:t>
      </w:r>
      <w:smartTag w:uri="urn:schemas-microsoft-com:office:smarttags" w:element="date">
        <w:smartTagPr>
          <w:attr w:name="ls" w:val="trans"/>
          <w:attr w:name="Month" w:val="7"/>
          <w:attr w:name="Day" w:val="27"/>
          <w:attr w:name="Year" w:val="2006"/>
        </w:smartTagPr>
        <w:r w:rsidR="00A27088" w:rsidRPr="00900D9C">
          <w:rPr>
            <w:rFonts w:ascii="Times New Roman" w:hAnsi="Times New Roman"/>
            <w:sz w:val="24"/>
            <w:szCs w:val="24"/>
          </w:rPr>
          <w:t xml:space="preserve">27 июля </w:t>
        </w:r>
        <w:smartTag w:uri="urn:schemas-microsoft-com:office:smarttags" w:element="metricconverter">
          <w:smartTagPr>
            <w:attr w:name="ProductID" w:val="2006 г"/>
          </w:smartTagPr>
          <w:r w:rsidR="00A27088" w:rsidRPr="00900D9C">
            <w:rPr>
              <w:rFonts w:ascii="Times New Roman" w:hAnsi="Times New Roman"/>
              <w:sz w:val="24"/>
              <w:szCs w:val="24"/>
            </w:rPr>
            <w:t>2006 г</w:t>
          </w:r>
        </w:smartTag>
        <w:r w:rsidR="00A27088" w:rsidRPr="00900D9C">
          <w:rPr>
            <w:rFonts w:ascii="Times New Roman" w:hAnsi="Times New Roman"/>
            <w:sz w:val="24"/>
            <w:szCs w:val="24"/>
          </w:rPr>
          <w:t>.</w:t>
        </w:r>
      </w:smartTag>
      <w:r w:rsidR="00A27088" w:rsidRPr="00900D9C">
        <w:rPr>
          <w:rFonts w:ascii="Times New Roman" w:hAnsi="Times New Roman"/>
          <w:sz w:val="24"/>
          <w:szCs w:val="24"/>
        </w:rPr>
        <w:t xml:space="preserve"> №152-ФЗ «О персональных данных», которая заключается в обеспечении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081B325E" w14:textId="77777777" w:rsidR="00171CF1" w:rsidRPr="002A4430" w:rsidRDefault="00726B0E" w:rsidP="007206DB">
      <w:pPr>
        <w:spacing w:after="0"/>
        <w:ind w:firstLine="567"/>
        <w:jc w:val="both"/>
        <w:rPr>
          <w:rFonts w:ascii="Times New Roman" w:hAnsi="Times New Roman"/>
          <w:sz w:val="24"/>
          <w:szCs w:val="24"/>
        </w:rPr>
      </w:pPr>
      <w:r w:rsidRPr="002A4430">
        <w:rPr>
          <w:rFonts w:ascii="Times New Roman" w:hAnsi="Times New Roman"/>
          <w:sz w:val="24"/>
          <w:szCs w:val="24"/>
        </w:rPr>
        <w:t>Настоящая Пол</w:t>
      </w:r>
      <w:r w:rsidR="00A27088" w:rsidRPr="002A4430">
        <w:rPr>
          <w:rFonts w:ascii="Times New Roman" w:hAnsi="Times New Roman"/>
          <w:sz w:val="24"/>
          <w:szCs w:val="24"/>
        </w:rPr>
        <w:t>итика определяет принципы</w:t>
      </w:r>
      <w:r w:rsidRPr="002A4430">
        <w:rPr>
          <w:rFonts w:ascii="Times New Roman" w:hAnsi="Times New Roman"/>
          <w:sz w:val="24"/>
          <w:szCs w:val="24"/>
        </w:rPr>
        <w:t xml:space="preserve"> обработки</w:t>
      </w:r>
      <w:r w:rsidR="000767F5" w:rsidRPr="002A4430">
        <w:rPr>
          <w:rFonts w:ascii="Times New Roman" w:hAnsi="Times New Roman"/>
          <w:sz w:val="24"/>
          <w:szCs w:val="24"/>
        </w:rPr>
        <w:t xml:space="preserve"> и защиты</w:t>
      </w:r>
      <w:r w:rsidRPr="002A4430">
        <w:rPr>
          <w:rFonts w:ascii="Times New Roman" w:hAnsi="Times New Roman"/>
          <w:sz w:val="24"/>
          <w:szCs w:val="24"/>
        </w:rPr>
        <w:t xml:space="preserve"> персональных </w:t>
      </w:r>
      <w:r w:rsidR="0015283E" w:rsidRPr="002A4430">
        <w:rPr>
          <w:rFonts w:ascii="Times New Roman" w:hAnsi="Times New Roman"/>
          <w:sz w:val="24"/>
          <w:szCs w:val="24"/>
        </w:rPr>
        <w:t>данных работников</w:t>
      </w:r>
      <w:r w:rsidR="00980B81" w:rsidRPr="002A4430">
        <w:rPr>
          <w:rFonts w:ascii="Times New Roman" w:hAnsi="Times New Roman"/>
          <w:sz w:val="24"/>
          <w:szCs w:val="24"/>
        </w:rPr>
        <w:t>, клиентов</w:t>
      </w:r>
      <w:r w:rsidR="003926BF" w:rsidRPr="002A4430">
        <w:rPr>
          <w:rFonts w:ascii="Times New Roman" w:hAnsi="Times New Roman"/>
          <w:sz w:val="24"/>
          <w:szCs w:val="24"/>
        </w:rPr>
        <w:t xml:space="preserve"> и контрагентов </w:t>
      </w:r>
      <w:r w:rsidR="00C272A5" w:rsidRPr="002A4430">
        <w:rPr>
          <w:rFonts w:ascii="Times New Roman" w:hAnsi="Times New Roman"/>
          <w:sz w:val="24"/>
          <w:szCs w:val="24"/>
          <w:lang w:eastAsia="ru-RU"/>
        </w:rPr>
        <w:t>Общества</w:t>
      </w:r>
      <w:r w:rsidRPr="002A4430">
        <w:rPr>
          <w:rFonts w:ascii="Times New Roman" w:hAnsi="Times New Roman"/>
          <w:sz w:val="24"/>
          <w:szCs w:val="24"/>
        </w:rPr>
        <w:t xml:space="preserve">, </w:t>
      </w:r>
      <w:r w:rsidR="00A27088" w:rsidRPr="002A4430">
        <w:rPr>
          <w:rFonts w:ascii="Times New Roman" w:hAnsi="Times New Roman"/>
          <w:sz w:val="24"/>
          <w:szCs w:val="24"/>
        </w:rPr>
        <w:t>правовые основы обработки персональных данных</w:t>
      </w:r>
      <w:r w:rsidRPr="002A4430">
        <w:rPr>
          <w:rFonts w:ascii="Times New Roman" w:hAnsi="Times New Roman"/>
          <w:sz w:val="24"/>
          <w:szCs w:val="24"/>
        </w:rPr>
        <w:t>,</w:t>
      </w:r>
      <w:r w:rsidR="00A27088" w:rsidRPr="002A4430">
        <w:rPr>
          <w:rFonts w:ascii="Times New Roman" w:hAnsi="Times New Roman"/>
          <w:sz w:val="24"/>
          <w:szCs w:val="24"/>
        </w:rPr>
        <w:t xml:space="preserve"> права субъектов персональных данных и иные положения, касающиеся обработки персональных данных в Обществе</w:t>
      </w:r>
      <w:r w:rsidR="006954B9" w:rsidRPr="002A4430">
        <w:rPr>
          <w:rFonts w:ascii="Times New Roman" w:hAnsi="Times New Roman"/>
          <w:sz w:val="24"/>
          <w:szCs w:val="24"/>
        </w:rPr>
        <w:t xml:space="preserve">. </w:t>
      </w:r>
    </w:p>
    <w:p w14:paraId="1667F9EC" w14:textId="77777777" w:rsidR="00D731B0" w:rsidRPr="00900D9C" w:rsidRDefault="00D731B0" w:rsidP="007206DB">
      <w:pPr>
        <w:autoSpaceDE w:val="0"/>
        <w:autoSpaceDN w:val="0"/>
        <w:adjustRightInd w:val="0"/>
        <w:spacing w:after="0"/>
        <w:ind w:firstLine="567"/>
        <w:jc w:val="both"/>
        <w:rPr>
          <w:rFonts w:ascii="Times New Roman" w:hAnsi="Times New Roman"/>
          <w:sz w:val="24"/>
          <w:szCs w:val="24"/>
          <w:lang w:eastAsia="ru-RU"/>
        </w:rPr>
      </w:pPr>
      <w:r w:rsidRPr="00900D9C">
        <w:rPr>
          <w:rFonts w:ascii="Times New Roman" w:hAnsi="Times New Roman"/>
          <w:sz w:val="24"/>
          <w:szCs w:val="24"/>
          <w:lang w:eastAsia="ru-RU"/>
        </w:rPr>
        <w:t>В целях обеспечения неограниченного доступа к настоящей Политике</w:t>
      </w:r>
      <w:r w:rsidR="003F3A8D" w:rsidRPr="00900D9C">
        <w:rPr>
          <w:rFonts w:ascii="Times New Roman" w:hAnsi="Times New Roman"/>
          <w:sz w:val="24"/>
          <w:szCs w:val="24"/>
          <w:lang w:eastAsia="ru-RU"/>
        </w:rPr>
        <w:t xml:space="preserve"> документ </w:t>
      </w:r>
      <w:r w:rsidRPr="00900D9C">
        <w:rPr>
          <w:rFonts w:ascii="Times New Roman" w:hAnsi="Times New Roman"/>
          <w:sz w:val="24"/>
          <w:szCs w:val="24"/>
          <w:lang w:eastAsia="ru-RU"/>
        </w:rPr>
        <w:t>размещает</w:t>
      </w:r>
      <w:r w:rsidR="003F3A8D" w:rsidRPr="00900D9C">
        <w:rPr>
          <w:rFonts w:ascii="Times New Roman" w:hAnsi="Times New Roman"/>
          <w:sz w:val="24"/>
          <w:szCs w:val="24"/>
          <w:lang w:eastAsia="ru-RU"/>
        </w:rPr>
        <w:t>ся</w:t>
      </w:r>
      <w:r w:rsidRPr="00900D9C">
        <w:rPr>
          <w:rFonts w:ascii="Times New Roman" w:hAnsi="Times New Roman"/>
          <w:sz w:val="24"/>
          <w:szCs w:val="24"/>
          <w:lang w:eastAsia="ru-RU"/>
        </w:rPr>
        <w:t xml:space="preserve"> на информационных стендах в офисах и на сайте Общества.</w:t>
      </w:r>
    </w:p>
    <w:p w14:paraId="2DEB87EF" w14:textId="77777777" w:rsidR="000767F5" w:rsidRDefault="00D731B0" w:rsidP="007206DB">
      <w:pPr>
        <w:autoSpaceDE w:val="0"/>
        <w:autoSpaceDN w:val="0"/>
        <w:adjustRightInd w:val="0"/>
        <w:spacing w:after="0"/>
        <w:ind w:firstLine="567"/>
        <w:jc w:val="both"/>
        <w:rPr>
          <w:rFonts w:ascii="Times New Roman" w:hAnsi="Times New Roman"/>
          <w:sz w:val="24"/>
          <w:szCs w:val="24"/>
          <w:lang w:eastAsia="ru-RU"/>
        </w:rPr>
      </w:pPr>
      <w:r w:rsidRPr="00900D9C">
        <w:rPr>
          <w:rFonts w:ascii="Times New Roman" w:hAnsi="Times New Roman"/>
          <w:sz w:val="24"/>
          <w:szCs w:val="24"/>
          <w:lang w:eastAsia="ru-RU"/>
        </w:rPr>
        <w:t>В целях реализации положений настоящей Политики, а также в соответствии с требованиями</w:t>
      </w:r>
      <w:r w:rsidR="00573645" w:rsidRPr="00900D9C">
        <w:rPr>
          <w:rFonts w:ascii="Times New Roman" w:hAnsi="Times New Roman"/>
          <w:sz w:val="24"/>
          <w:szCs w:val="24"/>
          <w:lang w:eastAsia="ru-RU"/>
        </w:rPr>
        <w:t xml:space="preserve"> законодательства по обработке и защите персональных данных в Обществе разработан и утвержден комплекс</w:t>
      </w:r>
      <w:r w:rsidR="00614BB5" w:rsidRPr="00900D9C">
        <w:rPr>
          <w:rFonts w:ascii="Times New Roman" w:hAnsi="Times New Roman"/>
          <w:sz w:val="24"/>
          <w:szCs w:val="24"/>
          <w:lang w:eastAsia="ru-RU"/>
        </w:rPr>
        <w:t xml:space="preserve"> локальных </w:t>
      </w:r>
      <w:r w:rsidR="00573645" w:rsidRPr="00900D9C">
        <w:rPr>
          <w:rFonts w:ascii="Times New Roman" w:hAnsi="Times New Roman"/>
          <w:sz w:val="24"/>
          <w:szCs w:val="24"/>
          <w:lang w:eastAsia="ru-RU"/>
        </w:rPr>
        <w:t>нормативных актов, изданы организационно-распорядительные документы</w:t>
      </w:r>
      <w:r w:rsidR="00171CF1" w:rsidRPr="00900D9C">
        <w:rPr>
          <w:rFonts w:ascii="Times New Roman" w:hAnsi="Times New Roman"/>
          <w:sz w:val="24"/>
          <w:szCs w:val="24"/>
          <w:lang w:eastAsia="ru-RU"/>
        </w:rPr>
        <w:t>.</w:t>
      </w:r>
    </w:p>
    <w:p w14:paraId="3FCAB451" w14:textId="77777777" w:rsidR="000767F5" w:rsidRPr="000767F5" w:rsidRDefault="000767F5" w:rsidP="007206DB">
      <w:pPr>
        <w:autoSpaceDE w:val="0"/>
        <w:autoSpaceDN w:val="0"/>
        <w:adjustRightInd w:val="0"/>
        <w:spacing w:after="0"/>
        <w:ind w:firstLine="567"/>
        <w:jc w:val="both"/>
        <w:rPr>
          <w:rFonts w:ascii="Times New Roman" w:hAnsi="Times New Roman"/>
          <w:sz w:val="24"/>
          <w:szCs w:val="24"/>
          <w:lang w:eastAsia="ru-RU"/>
        </w:rPr>
      </w:pPr>
      <w:r w:rsidRPr="000767F5">
        <w:rPr>
          <w:rFonts w:ascii="Times New Roman" w:hAnsi="Times New Roman"/>
          <w:sz w:val="24"/>
          <w:szCs w:val="24"/>
          <w:lang w:eastAsia="ru-RU"/>
        </w:rPr>
        <w:t>В настояще</w:t>
      </w:r>
      <w:r>
        <w:rPr>
          <w:rFonts w:ascii="Times New Roman" w:hAnsi="Times New Roman"/>
          <w:sz w:val="24"/>
          <w:szCs w:val="24"/>
          <w:lang w:eastAsia="ru-RU"/>
        </w:rPr>
        <w:t>й</w:t>
      </w:r>
      <w:r w:rsidRPr="000767F5">
        <w:rPr>
          <w:rFonts w:ascii="Times New Roman" w:hAnsi="Times New Roman"/>
          <w:sz w:val="24"/>
          <w:szCs w:val="24"/>
          <w:lang w:eastAsia="ru-RU"/>
        </w:rPr>
        <w:t xml:space="preserve"> </w:t>
      </w:r>
      <w:r>
        <w:rPr>
          <w:rFonts w:ascii="Times New Roman" w:hAnsi="Times New Roman"/>
          <w:sz w:val="24"/>
          <w:szCs w:val="24"/>
          <w:lang w:eastAsia="ru-RU"/>
        </w:rPr>
        <w:t>П</w:t>
      </w:r>
      <w:r w:rsidRPr="000767F5">
        <w:rPr>
          <w:rFonts w:ascii="Times New Roman" w:hAnsi="Times New Roman"/>
          <w:sz w:val="24"/>
          <w:szCs w:val="24"/>
          <w:lang w:eastAsia="ru-RU"/>
        </w:rPr>
        <w:t>оли</w:t>
      </w:r>
      <w:r>
        <w:rPr>
          <w:rFonts w:ascii="Times New Roman" w:hAnsi="Times New Roman"/>
          <w:sz w:val="24"/>
          <w:szCs w:val="24"/>
          <w:lang w:eastAsia="ru-RU"/>
        </w:rPr>
        <w:t>тике</w:t>
      </w:r>
      <w:r w:rsidRPr="000767F5">
        <w:rPr>
          <w:rFonts w:ascii="Times New Roman" w:hAnsi="Times New Roman"/>
          <w:sz w:val="24"/>
          <w:szCs w:val="24"/>
          <w:lang w:eastAsia="ru-RU"/>
        </w:rPr>
        <w:t xml:space="preserve"> используются следующие термины и определения:</w:t>
      </w:r>
    </w:p>
    <w:p w14:paraId="5E744EC2" w14:textId="77777777" w:rsidR="000767F5" w:rsidRPr="000767F5" w:rsidRDefault="000767F5" w:rsidP="007206DB">
      <w:pPr>
        <w:autoSpaceDE w:val="0"/>
        <w:autoSpaceDN w:val="0"/>
        <w:adjustRightInd w:val="0"/>
        <w:spacing w:after="0"/>
        <w:ind w:firstLine="567"/>
        <w:jc w:val="both"/>
        <w:rPr>
          <w:rFonts w:ascii="Times New Roman" w:hAnsi="Times New Roman"/>
          <w:sz w:val="24"/>
          <w:szCs w:val="24"/>
          <w:lang w:eastAsia="ru-RU"/>
        </w:rPr>
      </w:pPr>
      <w:r w:rsidRPr="000767F5">
        <w:rPr>
          <w:rFonts w:ascii="Times New Roman" w:hAnsi="Times New Roman"/>
          <w:b/>
          <w:bCs/>
          <w:sz w:val="24"/>
          <w:szCs w:val="24"/>
          <w:lang w:eastAsia="ru-RU"/>
        </w:rPr>
        <w:t xml:space="preserve">Оператор </w:t>
      </w:r>
      <w:r w:rsidRPr="000767F5">
        <w:rPr>
          <w:rFonts w:ascii="Times New Roman" w:hAnsi="Times New Roman"/>
          <w:sz w:val="24"/>
          <w:szCs w:val="24"/>
          <w:lang w:eastAsia="ru-RU"/>
        </w:rPr>
        <w:t>– ООО</w:t>
      </w:r>
      <w:r w:rsidR="00231785">
        <w:rPr>
          <w:rFonts w:ascii="Times New Roman" w:hAnsi="Times New Roman"/>
          <w:sz w:val="24"/>
          <w:szCs w:val="24"/>
          <w:lang w:eastAsia="ru-RU"/>
        </w:rPr>
        <w:t xml:space="preserve"> МКК</w:t>
      </w:r>
      <w:r w:rsidRPr="000767F5">
        <w:rPr>
          <w:rFonts w:ascii="Times New Roman" w:hAnsi="Times New Roman"/>
          <w:sz w:val="24"/>
          <w:szCs w:val="24"/>
          <w:lang w:eastAsia="ru-RU"/>
        </w:rPr>
        <w:t xml:space="preserve"> «</w:t>
      </w:r>
      <w:proofErr w:type="spellStart"/>
      <w:r w:rsidR="00231785">
        <w:rPr>
          <w:rFonts w:ascii="Times New Roman" w:hAnsi="Times New Roman"/>
          <w:sz w:val="24"/>
          <w:szCs w:val="24"/>
          <w:lang w:eastAsia="ru-RU"/>
        </w:rPr>
        <w:t>Этимолл</w:t>
      </w:r>
      <w:proofErr w:type="spellEnd"/>
      <w:r w:rsidRPr="000767F5">
        <w:rPr>
          <w:rFonts w:ascii="Times New Roman" w:hAnsi="Times New Roman"/>
          <w:sz w:val="24"/>
          <w:szCs w:val="24"/>
          <w:lang w:eastAsia="ru-RU"/>
        </w:rPr>
        <w:t xml:space="preserve">», вступившее в договорные отношения с работником, клиентом или контрагентом, организующее и </w:t>
      </w:r>
      <w:proofErr w:type="gramStart"/>
      <w:r w:rsidRPr="000767F5">
        <w:rPr>
          <w:rFonts w:ascii="Times New Roman" w:hAnsi="Times New Roman"/>
          <w:sz w:val="24"/>
          <w:szCs w:val="24"/>
          <w:lang w:eastAsia="ru-RU"/>
        </w:rPr>
        <w:t>осуществляющее</w:t>
      </w:r>
      <w:proofErr w:type="gramEnd"/>
      <w:r w:rsidRPr="000767F5">
        <w:rPr>
          <w:rFonts w:ascii="Times New Roman" w:hAnsi="Times New Roman"/>
          <w:sz w:val="24"/>
          <w:szCs w:val="24"/>
          <w:lang w:eastAsia="ru-RU"/>
        </w:rPr>
        <w:t xml:space="preserve"> в связи с этим обработку персональных данных.</w:t>
      </w:r>
    </w:p>
    <w:p w14:paraId="2EFE3F52" w14:textId="77777777" w:rsidR="000767F5" w:rsidRPr="000767F5" w:rsidRDefault="000767F5" w:rsidP="007206DB">
      <w:pPr>
        <w:autoSpaceDE w:val="0"/>
        <w:autoSpaceDN w:val="0"/>
        <w:adjustRightInd w:val="0"/>
        <w:spacing w:after="0"/>
        <w:ind w:firstLine="567"/>
        <w:jc w:val="both"/>
        <w:rPr>
          <w:rFonts w:ascii="Times New Roman" w:hAnsi="Times New Roman"/>
          <w:sz w:val="24"/>
          <w:szCs w:val="24"/>
          <w:lang w:eastAsia="ru-RU"/>
        </w:rPr>
      </w:pPr>
      <w:r w:rsidRPr="000767F5">
        <w:rPr>
          <w:rFonts w:ascii="Times New Roman" w:hAnsi="Times New Roman"/>
          <w:b/>
          <w:bCs/>
          <w:sz w:val="24"/>
          <w:szCs w:val="24"/>
          <w:lang w:eastAsia="ru-RU"/>
        </w:rPr>
        <w:t xml:space="preserve">Персональные данные </w:t>
      </w:r>
      <w:r w:rsidRPr="000767F5">
        <w:rPr>
          <w:rFonts w:ascii="Times New Roman" w:hAnsi="Times New Roman"/>
          <w:sz w:val="24"/>
          <w:szCs w:val="24"/>
          <w:lang w:eastAsia="ru-RU"/>
        </w:rPr>
        <w:t>– любая информация, относящаяся к прямо или косвенно определенному или определяемому физическому лицу (субъекту персональных данных).</w:t>
      </w:r>
    </w:p>
    <w:p w14:paraId="6ACFF445" w14:textId="77777777" w:rsidR="000767F5" w:rsidRPr="000767F5" w:rsidRDefault="000767F5" w:rsidP="007206DB">
      <w:pPr>
        <w:autoSpaceDE w:val="0"/>
        <w:autoSpaceDN w:val="0"/>
        <w:adjustRightInd w:val="0"/>
        <w:spacing w:after="0"/>
        <w:ind w:firstLine="567"/>
        <w:jc w:val="both"/>
        <w:rPr>
          <w:rFonts w:ascii="Times New Roman" w:hAnsi="Times New Roman"/>
          <w:sz w:val="24"/>
          <w:szCs w:val="24"/>
          <w:lang w:eastAsia="ru-RU"/>
        </w:rPr>
      </w:pPr>
      <w:r w:rsidRPr="000767F5">
        <w:rPr>
          <w:rFonts w:ascii="Times New Roman" w:hAnsi="Times New Roman"/>
          <w:b/>
          <w:bCs/>
          <w:sz w:val="24"/>
          <w:szCs w:val="24"/>
          <w:lang w:eastAsia="ru-RU"/>
        </w:rPr>
        <w:t xml:space="preserve">Обработка персональных данных </w:t>
      </w:r>
      <w:r w:rsidRPr="000767F5">
        <w:rPr>
          <w:rFonts w:ascii="Times New Roman" w:hAnsi="Times New Roman"/>
          <w:sz w:val="24"/>
          <w:szCs w:val="24"/>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6DADFD8" w14:textId="77777777" w:rsidR="000767F5" w:rsidRPr="00900D9C" w:rsidRDefault="000767F5" w:rsidP="007206DB">
      <w:pPr>
        <w:autoSpaceDE w:val="0"/>
        <w:autoSpaceDN w:val="0"/>
        <w:adjustRightInd w:val="0"/>
        <w:spacing w:after="0"/>
        <w:ind w:firstLine="567"/>
        <w:jc w:val="both"/>
        <w:rPr>
          <w:rFonts w:ascii="Times New Roman" w:hAnsi="Times New Roman"/>
          <w:sz w:val="24"/>
          <w:szCs w:val="24"/>
          <w:lang w:eastAsia="ru-RU"/>
        </w:rPr>
      </w:pPr>
      <w:r w:rsidRPr="000767F5">
        <w:rPr>
          <w:rFonts w:ascii="Times New Roman" w:hAnsi="Times New Roman"/>
          <w:b/>
          <w:sz w:val="24"/>
          <w:szCs w:val="24"/>
          <w:lang w:eastAsia="ru-RU"/>
        </w:rPr>
        <w:t>Субъект персональных данных</w:t>
      </w:r>
      <w:r w:rsidRPr="000767F5">
        <w:rPr>
          <w:rFonts w:ascii="Times New Roman" w:hAnsi="Times New Roman"/>
          <w:sz w:val="24"/>
          <w:szCs w:val="24"/>
          <w:lang w:eastAsia="ru-RU"/>
        </w:rPr>
        <w:t xml:space="preserve"> – работник, клиент, контрагент.</w:t>
      </w:r>
    </w:p>
    <w:p w14:paraId="55CA4725" w14:textId="77777777" w:rsidR="009E3501" w:rsidRPr="00900D9C" w:rsidRDefault="009E3501" w:rsidP="007206DB">
      <w:pPr>
        <w:pStyle w:val="1"/>
        <w:spacing w:after="240"/>
        <w:jc w:val="center"/>
        <w:rPr>
          <w:rFonts w:ascii="Times New Roman" w:hAnsi="Times New Roman"/>
          <w:sz w:val="24"/>
          <w:szCs w:val="24"/>
        </w:rPr>
      </w:pPr>
      <w:r w:rsidRPr="00900D9C">
        <w:rPr>
          <w:rFonts w:ascii="Times New Roman" w:hAnsi="Times New Roman"/>
          <w:sz w:val="24"/>
          <w:szCs w:val="24"/>
        </w:rPr>
        <w:t>Принципы обработки</w:t>
      </w:r>
      <w:r w:rsidR="00710B1C" w:rsidRPr="00900D9C">
        <w:rPr>
          <w:rFonts w:ascii="Times New Roman" w:hAnsi="Times New Roman"/>
          <w:sz w:val="24"/>
          <w:szCs w:val="24"/>
        </w:rPr>
        <w:t xml:space="preserve"> </w:t>
      </w:r>
      <w:r w:rsidRPr="00900D9C">
        <w:rPr>
          <w:rFonts w:ascii="Times New Roman" w:hAnsi="Times New Roman"/>
          <w:sz w:val="24"/>
          <w:szCs w:val="24"/>
        </w:rPr>
        <w:t>персональных данных</w:t>
      </w:r>
    </w:p>
    <w:p w14:paraId="4C1842F0" w14:textId="77777777" w:rsidR="00424962" w:rsidRPr="007E30E9" w:rsidRDefault="00424962" w:rsidP="007206DB">
      <w:pPr>
        <w:spacing w:after="0"/>
        <w:ind w:firstLine="567"/>
        <w:jc w:val="both"/>
        <w:rPr>
          <w:rFonts w:ascii="Times New Roman" w:hAnsi="Times New Roman"/>
          <w:sz w:val="24"/>
          <w:szCs w:val="24"/>
        </w:rPr>
      </w:pPr>
      <w:r w:rsidRPr="007E30E9">
        <w:rPr>
          <w:rFonts w:ascii="Times New Roman" w:hAnsi="Times New Roman"/>
          <w:sz w:val="24"/>
          <w:szCs w:val="24"/>
        </w:rPr>
        <w:t xml:space="preserve">В отношении персональных данных Общество осуществляет действия (операции) или совокупность действий (операций), совершаемые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9CCCBA0" w14:textId="77777777" w:rsidR="009E3501" w:rsidRPr="00900D9C" w:rsidRDefault="009E3501"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Обработка персональных данных в </w:t>
      </w:r>
      <w:r w:rsidR="00C272A5" w:rsidRPr="00900D9C">
        <w:rPr>
          <w:rFonts w:ascii="Times New Roman" w:hAnsi="Times New Roman"/>
          <w:sz w:val="24"/>
          <w:szCs w:val="24"/>
          <w:lang w:eastAsia="ru-RU"/>
        </w:rPr>
        <w:t>Обществе</w:t>
      </w:r>
      <w:r w:rsidR="00C272A5" w:rsidRPr="00900D9C">
        <w:rPr>
          <w:rFonts w:ascii="Times New Roman" w:hAnsi="Times New Roman"/>
          <w:sz w:val="24"/>
          <w:szCs w:val="24"/>
        </w:rPr>
        <w:t xml:space="preserve"> </w:t>
      </w:r>
      <w:r w:rsidRPr="00900D9C">
        <w:rPr>
          <w:rFonts w:ascii="Times New Roman" w:hAnsi="Times New Roman"/>
          <w:sz w:val="24"/>
          <w:szCs w:val="24"/>
        </w:rPr>
        <w:t xml:space="preserve">осуществляется на основе следующих принципов: </w:t>
      </w:r>
    </w:p>
    <w:p w14:paraId="20AC9C2F" w14:textId="77777777" w:rsidR="005D48B9" w:rsidRPr="00900D9C" w:rsidRDefault="005D48B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lastRenderedPageBreak/>
        <w:t>Обработка персональных данных осуществляется на законной и справедливой основе</w:t>
      </w:r>
      <w:r w:rsidR="003C4B35" w:rsidRPr="00900D9C">
        <w:rPr>
          <w:rFonts w:ascii="Times New Roman" w:hAnsi="Times New Roman"/>
          <w:sz w:val="24"/>
          <w:szCs w:val="24"/>
        </w:rPr>
        <w:t>;</w:t>
      </w:r>
    </w:p>
    <w:p w14:paraId="18F06F7F" w14:textId="77777777" w:rsidR="005D48B9" w:rsidRPr="00900D9C" w:rsidRDefault="005D48B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w:t>
      </w:r>
      <w:r w:rsidR="003C4B35" w:rsidRPr="00900D9C">
        <w:rPr>
          <w:rFonts w:ascii="Times New Roman" w:hAnsi="Times New Roman"/>
          <w:sz w:val="24"/>
          <w:szCs w:val="24"/>
        </w:rPr>
        <w:t>лями сбора персональных данных;</w:t>
      </w:r>
    </w:p>
    <w:p w14:paraId="5AF22C5C" w14:textId="77777777" w:rsidR="005D48B9" w:rsidRPr="00900D9C" w:rsidRDefault="005D48B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3C4B35" w:rsidRPr="00900D9C">
        <w:rPr>
          <w:rFonts w:ascii="Times New Roman" w:hAnsi="Times New Roman"/>
          <w:sz w:val="24"/>
          <w:szCs w:val="24"/>
        </w:rPr>
        <w:t>;</w:t>
      </w:r>
    </w:p>
    <w:p w14:paraId="179C9B5E" w14:textId="77777777" w:rsidR="005D48B9" w:rsidRPr="00900D9C" w:rsidRDefault="005D48B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Обработке подлежат только персональные данные, котор</w:t>
      </w:r>
      <w:r w:rsidR="003C4B35" w:rsidRPr="00900D9C">
        <w:rPr>
          <w:rFonts w:ascii="Times New Roman" w:hAnsi="Times New Roman"/>
          <w:sz w:val="24"/>
          <w:szCs w:val="24"/>
        </w:rPr>
        <w:t>ые отвечают целям их обработки;</w:t>
      </w:r>
    </w:p>
    <w:p w14:paraId="6E0125BC" w14:textId="77777777" w:rsidR="005D48B9" w:rsidRPr="00900D9C" w:rsidRDefault="005D48B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w:t>
      </w:r>
      <w:r w:rsidR="003C4B35" w:rsidRPr="00900D9C">
        <w:rPr>
          <w:rFonts w:ascii="Times New Roman" w:hAnsi="Times New Roman"/>
          <w:sz w:val="24"/>
          <w:szCs w:val="24"/>
        </w:rPr>
        <w:t>енным целям их обработки;</w:t>
      </w:r>
    </w:p>
    <w:p w14:paraId="3D118D2A" w14:textId="77777777" w:rsidR="005D48B9" w:rsidRPr="00900D9C" w:rsidRDefault="005D48B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Общество обеспечивает принятие необходимых мер по удалению или уточнени</w:t>
      </w:r>
      <w:r w:rsidR="003C4B35" w:rsidRPr="00900D9C">
        <w:rPr>
          <w:rFonts w:ascii="Times New Roman" w:hAnsi="Times New Roman"/>
          <w:sz w:val="24"/>
          <w:szCs w:val="24"/>
        </w:rPr>
        <w:t>ю неполных или неточных данных;</w:t>
      </w:r>
    </w:p>
    <w:p w14:paraId="65616570" w14:textId="77777777" w:rsidR="009E3501" w:rsidRPr="007206DB" w:rsidRDefault="005D48B9" w:rsidP="007206DB">
      <w:pPr>
        <w:numPr>
          <w:ilvl w:val="0"/>
          <w:numId w:val="7"/>
        </w:numPr>
        <w:spacing w:after="0"/>
        <w:jc w:val="both"/>
        <w:rPr>
          <w:rFonts w:ascii="Times New Roman" w:hAnsi="Times New Roman"/>
          <w:sz w:val="24"/>
          <w:szCs w:val="24"/>
        </w:rPr>
      </w:pPr>
      <w:r w:rsidRPr="007E30E9">
        <w:rPr>
          <w:rFonts w:ascii="Times New Roman" w:hAnsi="Times New Roman"/>
          <w:sz w:val="24"/>
          <w:szCs w:val="24"/>
        </w:rPr>
        <w:t xml:space="preserve">Хранение персональных данных осуществляется в форме, позволяющей определить </w:t>
      </w:r>
      <w:r w:rsidR="00424621" w:rsidRPr="007E30E9">
        <w:rPr>
          <w:rFonts w:ascii="Times New Roman" w:hAnsi="Times New Roman"/>
          <w:sz w:val="24"/>
          <w:szCs w:val="24"/>
        </w:rPr>
        <w:t>субъекта</w:t>
      </w:r>
      <w:r w:rsidRPr="007E30E9">
        <w:rPr>
          <w:rFonts w:ascii="Times New Roman" w:hAnsi="Times New Roman"/>
          <w:sz w:val="24"/>
          <w:szCs w:val="24"/>
        </w:rPr>
        <w:t xml:space="preserve">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231785">
        <w:rPr>
          <w:rFonts w:ascii="Times New Roman" w:hAnsi="Times New Roman"/>
          <w:sz w:val="24"/>
          <w:szCs w:val="24"/>
        </w:rPr>
        <w:t>.</w:t>
      </w:r>
    </w:p>
    <w:p w14:paraId="647D6A14" w14:textId="77777777" w:rsidR="00DB3A56" w:rsidRPr="00900D9C" w:rsidRDefault="005D48B9" w:rsidP="007206DB">
      <w:pPr>
        <w:pStyle w:val="1"/>
        <w:spacing w:after="240"/>
        <w:jc w:val="center"/>
        <w:rPr>
          <w:rFonts w:ascii="Times New Roman" w:hAnsi="Times New Roman"/>
          <w:sz w:val="24"/>
          <w:szCs w:val="24"/>
        </w:rPr>
      </w:pPr>
      <w:r w:rsidRPr="00900D9C">
        <w:rPr>
          <w:rFonts w:ascii="Times New Roman" w:hAnsi="Times New Roman"/>
          <w:sz w:val="24"/>
          <w:szCs w:val="24"/>
        </w:rPr>
        <w:t>Правовые основания обработки персональных данных</w:t>
      </w:r>
    </w:p>
    <w:p w14:paraId="3A5B6CCA" w14:textId="77777777" w:rsidR="000E4E5C" w:rsidRPr="00900D9C" w:rsidRDefault="00DB3A56" w:rsidP="007206DB">
      <w:pPr>
        <w:autoSpaceDE w:val="0"/>
        <w:autoSpaceDN w:val="0"/>
        <w:adjustRightInd w:val="0"/>
        <w:spacing w:after="0"/>
        <w:ind w:firstLine="567"/>
        <w:jc w:val="both"/>
        <w:rPr>
          <w:rFonts w:ascii="Times New Roman" w:hAnsi="Times New Roman"/>
          <w:sz w:val="24"/>
          <w:szCs w:val="24"/>
          <w:lang w:eastAsia="ru-RU"/>
        </w:rPr>
      </w:pPr>
      <w:r w:rsidRPr="00900D9C">
        <w:rPr>
          <w:rFonts w:ascii="Times New Roman" w:hAnsi="Times New Roman"/>
          <w:sz w:val="24"/>
          <w:szCs w:val="24"/>
          <w:lang w:eastAsia="ru-RU"/>
        </w:rPr>
        <w:t>Общество осуществляет обработку персональных данных на основании</w:t>
      </w:r>
      <w:r w:rsidR="000E4E5C" w:rsidRPr="00900D9C">
        <w:rPr>
          <w:rFonts w:ascii="Times New Roman" w:hAnsi="Times New Roman"/>
          <w:sz w:val="24"/>
          <w:szCs w:val="24"/>
          <w:lang w:eastAsia="ru-RU"/>
        </w:rPr>
        <w:t xml:space="preserve"> действующ</w:t>
      </w:r>
      <w:r w:rsidRPr="00900D9C">
        <w:rPr>
          <w:rFonts w:ascii="Times New Roman" w:hAnsi="Times New Roman"/>
          <w:sz w:val="24"/>
          <w:szCs w:val="24"/>
          <w:lang w:eastAsia="ru-RU"/>
        </w:rPr>
        <w:t>его</w:t>
      </w:r>
      <w:r w:rsidR="000E4E5C" w:rsidRPr="00900D9C">
        <w:rPr>
          <w:rFonts w:ascii="Times New Roman" w:hAnsi="Times New Roman"/>
          <w:sz w:val="24"/>
          <w:szCs w:val="24"/>
          <w:lang w:eastAsia="ru-RU"/>
        </w:rPr>
        <w:t xml:space="preserve"> законодательств</w:t>
      </w:r>
      <w:r w:rsidRPr="00900D9C">
        <w:rPr>
          <w:rFonts w:ascii="Times New Roman" w:hAnsi="Times New Roman"/>
          <w:sz w:val="24"/>
          <w:szCs w:val="24"/>
          <w:lang w:eastAsia="ru-RU"/>
        </w:rPr>
        <w:t>а</w:t>
      </w:r>
      <w:r w:rsidR="000E4E5C" w:rsidRPr="00900D9C">
        <w:rPr>
          <w:rFonts w:ascii="Times New Roman" w:hAnsi="Times New Roman"/>
          <w:sz w:val="24"/>
          <w:szCs w:val="24"/>
          <w:lang w:eastAsia="ru-RU"/>
        </w:rPr>
        <w:t xml:space="preserve"> Российской Федерации</w:t>
      </w:r>
      <w:r w:rsidRPr="00900D9C">
        <w:rPr>
          <w:rFonts w:ascii="Times New Roman" w:hAnsi="Times New Roman"/>
          <w:sz w:val="24"/>
          <w:szCs w:val="24"/>
          <w:lang w:eastAsia="ru-RU"/>
        </w:rPr>
        <w:t>. При этом учитываются нормы</w:t>
      </w:r>
      <w:r w:rsidR="001B347D" w:rsidRPr="00900D9C">
        <w:rPr>
          <w:rFonts w:ascii="Times New Roman" w:hAnsi="Times New Roman"/>
          <w:sz w:val="24"/>
          <w:szCs w:val="24"/>
          <w:lang w:eastAsia="ru-RU"/>
        </w:rPr>
        <w:t>:</w:t>
      </w:r>
    </w:p>
    <w:p w14:paraId="60694DF5" w14:textId="77777777" w:rsidR="006954B9" w:rsidRPr="00900D9C" w:rsidRDefault="006954B9" w:rsidP="007206DB">
      <w:pPr>
        <w:numPr>
          <w:ilvl w:val="0"/>
          <w:numId w:val="8"/>
        </w:numPr>
        <w:spacing w:after="0"/>
        <w:jc w:val="both"/>
        <w:rPr>
          <w:rFonts w:ascii="Times New Roman" w:hAnsi="Times New Roman"/>
          <w:sz w:val="24"/>
          <w:szCs w:val="24"/>
        </w:rPr>
      </w:pPr>
      <w:r w:rsidRPr="007206DB">
        <w:rPr>
          <w:rFonts w:ascii="Times New Roman" w:hAnsi="Times New Roman"/>
          <w:sz w:val="24"/>
          <w:szCs w:val="24"/>
        </w:rPr>
        <w:t>Гражданск</w:t>
      </w:r>
      <w:r w:rsidR="00DB3A56" w:rsidRPr="007206DB">
        <w:rPr>
          <w:rFonts w:ascii="Times New Roman" w:hAnsi="Times New Roman"/>
          <w:sz w:val="24"/>
          <w:szCs w:val="24"/>
        </w:rPr>
        <w:t>ого</w:t>
      </w:r>
      <w:r w:rsidRPr="007206DB">
        <w:rPr>
          <w:rFonts w:ascii="Times New Roman" w:hAnsi="Times New Roman"/>
          <w:sz w:val="24"/>
          <w:szCs w:val="24"/>
        </w:rPr>
        <w:t xml:space="preserve"> кодекс</w:t>
      </w:r>
      <w:r w:rsidR="00DB3A56" w:rsidRPr="007206DB">
        <w:rPr>
          <w:rFonts w:ascii="Times New Roman" w:hAnsi="Times New Roman"/>
          <w:sz w:val="24"/>
          <w:szCs w:val="24"/>
        </w:rPr>
        <w:t>а</w:t>
      </w:r>
      <w:r w:rsidRPr="007206DB">
        <w:rPr>
          <w:rFonts w:ascii="Times New Roman" w:hAnsi="Times New Roman"/>
          <w:sz w:val="24"/>
          <w:szCs w:val="24"/>
        </w:rPr>
        <w:t xml:space="preserve"> Российской Федерации</w:t>
      </w:r>
      <w:r w:rsidR="00DB3A56" w:rsidRPr="007206DB">
        <w:rPr>
          <w:rFonts w:ascii="Times New Roman" w:hAnsi="Times New Roman"/>
          <w:sz w:val="24"/>
          <w:szCs w:val="24"/>
        </w:rPr>
        <w:t>;</w:t>
      </w:r>
    </w:p>
    <w:p w14:paraId="42E0A245" w14:textId="77777777" w:rsidR="000E4E5C" w:rsidRPr="00900D9C" w:rsidRDefault="00697F47" w:rsidP="007206DB">
      <w:pPr>
        <w:numPr>
          <w:ilvl w:val="0"/>
          <w:numId w:val="8"/>
        </w:numPr>
        <w:spacing w:after="0"/>
        <w:jc w:val="both"/>
        <w:rPr>
          <w:rFonts w:ascii="Times New Roman" w:hAnsi="Times New Roman"/>
          <w:sz w:val="24"/>
          <w:szCs w:val="24"/>
        </w:rPr>
      </w:pPr>
      <w:r w:rsidRPr="00900D9C">
        <w:rPr>
          <w:rFonts w:ascii="Times New Roman" w:hAnsi="Times New Roman"/>
          <w:sz w:val="24"/>
          <w:szCs w:val="24"/>
        </w:rPr>
        <w:t>Трудово</w:t>
      </w:r>
      <w:r w:rsidR="00DB3A56" w:rsidRPr="00900D9C">
        <w:rPr>
          <w:rFonts w:ascii="Times New Roman" w:hAnsi="Times New Roman"/>
          <w:sz w:val="24"/>
          <w:szCs w:val="24"/>
        </w:rPr>
        <w:t>го</w:t>
      </w:r>
      <w:r w:rsidRPr="00900D9C">
        <w:rPr>
          <w:rFonts w:ascii="Times New Roman" w:hAnsi="Times New Roman"/>
          <w:sz w:val="24"/>
          <w:szCs w:val="24"/>
        </w:rPr>
        <w:t xml:space="preserve"> кодекс</w:t>
      </w:r>
      <w:r w:rsidR="00DB3A56" w:rsidRPr="00900D9C">
        <w:rPr>
          <w:rFonts w:ascii="Times New Roman" w:hAnsi="Times New Roman"/>
          <w:sz w:val="24"/>
          <w:szCs w:val="24"/>
        </w:rPr>
        <w:t>а</w:t>
      </w:r>
      <w:r w:rsidRPr="00900D9C">
        <w:rPr>
          <w:rFonts w:ascii="Times New Roman" w:hAnsi="Times New Roman"/>
          <w:sz w:val="24"/>
          <w:szCs w:val="24"/>
        </w:rPr>
        <w:t xml:space="preserve"> Российской Федерации</w:t>
      </w:r>
      <w:r w:rsidR="00DB3A56" w:rsidRPr="00900D9C">
        <w:rPr>
          <w:rFonts w:ascii="Times New Roman" w:hAnsi="Times New Roman"/>
          <w:sz w:val="24"/>
          <w:szCs w:val="24"/>
        </w:rPr>
        <w:t>;</w:t>
      </w:r>
    </w:p>
    <w:p w14:paraId="3EBE0AFB" w14:textId="77777777" w:rsidR="000E4E5C" w:rsidRPr="00900D9C" w:rsidRDefault="000E4E5C" w:rsidP="007206DB">
      <w:pPr>
        <w:numPr>
          <w:ilvl w:val="0"/>
          <w:numId w:val="8"/>
        </w:numPr>
        <w:spacing w:after="0"/>
        <w:jc w:val="both"/>
        <w:rPr>
          <w:rFonts w:ascii="Times New Roman" w:hAnsi="Times New Roman"/>
          <w:sz w:val="24"/>
          <w:szCs w:val="24"/>
        </w:rPr>
      </w:pPr>
      <w:r w:rsidRPr="00900D9C">
        <w:rPr>
          <w:rFonts w:ascii="Times New Roman" w:hAnsi="Times New Roman"/>
          <w:sz w:val="24"/>
          <w:szCs w:val="24"/>
        </w:rPr>
        <w:t>Налого</w:t>
      </w:r>
      <w:r w:rsidR="006954B9" w:rsidRPr="00900D9C">
        <w:rPr>
          <w:rFonts w:ascii="Times New Roman" w:hAnsi="Times New Roman"/>
          <w:sz w:val="24"/>
          <w:szCs w:val="24"/>
        </w:rPr>
        <w:t>в</w:t>
      </w:r>
      <w:r w:rsidR="00DB3A56" w:rsidRPr="00900D9C">
        <w:rPr>
          <w:rFonts w:ascii="Times New Roman" w:hAnsi="Times New Roman"/>
          <w:sz w:val="24"/>
          <w:szCs w:val="24"/>
        </w:rPr>
        <w:t>ого</w:t>
      </w:r>
      <w:r w:rsidR="006954B9" w:rsidRPr="00900D9C">
        <w:rPr>
          <w:rFonts w:ascii="Times New Roman" w:hAnsi="Times New Roman"/>
          <w:sz w:val="24"/>
          <w:szCs w:val="24"/>
        </w:rPr>
        <w:t xml:space="preserve"> кодекс</w:t>
      </w:r>
      <w:r w:rsidR="00DB3A56" w:rsidRPr="00900D9C">
        <w:rPr>
          <w:rFonts w:ascii="Times New Roman" w:hAnsi="Times New Roman"/>
          <w:sz w:val="24"/>
          <w:szCs w:val="24"/>
        </w:rPr>
        <w:t>а</w:t>
      </w:r>
      <w:r w:rsidR="006954B9" w:rsidRPr="00900D9C">
        <w:rPr>
          <w:rFonts w:ascii="Times New Roman" w:hAnsi="Times New Roman"/>
          <w:sz w:val="24"/>
          <w:szCs w:val="24"/>
        </w:rPr>
        <w:t xml:space="preserve"> Российской Федерации</w:t>
      </w:r>
      <w:r w:rsidR="00DB3A56" w:rsidRPr="00900D9C">
        <w:rPr>
          <w:rFonts w:ascii="Times New Roman" w:hAnsi="Times New Roman"/>
          <w:sz w:val="24"/>
          <w:szCs w:val="24"/>
        </w:rPr>
        <w:t>;</w:t>
      </w:r>
    </w:p>
    <w:p w14:paraId="1BB817D4" w14:textId="77777777" w:rsidR="001B347D" w:rsidRPr="00900D9C" w:rsidRDefault="001B347D" w:rsidP="007206DB">
      <w:pPr>
        <w:numPr>
          <w:ilvl w:val="0"/>
          <w:numId w:val="8"/>
        </w:numPr>
        <w:spacing w:after="0"/>
        <w:jc w:val="both"/>
        <w:rPr>
          <w:rFonts w:ascii="Times New Roman" w:hAnsi="Times New Roman"/>
          <w:sz w:val="24"/>
          <w:szCs w:val="24"/>
        </w:rPr>
      </w:pPr>
      <w:r w:rsidRPr="00900D9C">
        <w:rPr>
          <w:rFonts w:ascii="Times New Roman" w:hAnsi="Times New Roman"/>
          <w:sz w:val="24"/>
          <w:szCs w:val="24"/>
        </w:rPr>
        <w:t>Федерального закона от 27 июля 2006 г. №152-ФЗ «О персональных данных»;</w:t>
      </w:r>
    </w:p>
    <w:p w14:paraId="0076CEED" w14:textId="77777777" w:rsidR="00D75C49" w:rsidRPr="00900D9C" w:rsidRDefault="00697F47" w:rsidP="007206DB">
      <w:pPr>
        <w:numPr>
          <w:ilvl w:val="0"/>
          <w:numId w:val="8"/>
        </w:numPr>
        <w:spacing w:after="0"/>
        <w:jc w:val="both"/>
        <w:rPr>
          <w:rFonts w:ascii="Times New Roman" w:hAnsi="Times New Roman"/>
          <w:sz w:val="24"/>
          <w:szCs w:val="24"/>
        </w:rPr>
      </w:pPr>
      <w:r w:rsidRPr="00900D9C">
        <w:rPr>
          <w:rFonts w:ascii="Times New Roman" w:hAnsi="Times New Roman"/>
          <w:sz w:val="24"/>
          <w:szCs w:val="24"/>
        </w:rPr>
        <w:t>Федеральн</w:t>
      </w:r>
      <w:r w:rsidR="00D75C49" w:rsidRPr="00900D9C">
        <w:rPr>
          <w:rFonts w:ascii="Times New Roman" w:hAnsi="Times New Roman"/>
          <w:sz w:val="24"/>
          <w:szCs w:val="24"/>
        </w:rPr>
        <w:t>ого</w:t>
      </w:r>
      <w:r w:rsidRPr="00900D9C">
        <w:rPr>
          <w:rFonts w:ascii="Times New Roman" w:hAnsi="Times New Roman"/>
          <w:sz w:val="24"/>
          <w:szCs w:val="24"/>
        </w:rPr>
        <w:t xml:space="preserve"> закон</w:t>
      </w:r>
      <w:r w:rsidR="00D75C49" w:rsidRPr="00900D9C">
        <w:rPr>
          <w:rFonts w:ascii="Times New Roman" w:hAnsi="Times New Roman"/>
          <w:sz w:val="24"/>
          <w:szCs w:val="24"/>
        </w:rPr>
        <w:t>а</w:t>
      </w:r>
      <w:r w:rsidRPr="00900D9C">
        <w:rPr>
          <w:rFonts w:ascii="Times New Roman" w:hAnsi="Times New Roman"/>
          <w:sz w:val="24"/>
          <w:szCs w:val="24"/>
        </w:rPr>
        <w:t xml:space="preserve"> от 1 апреля 1996 г. №27-ФЗ «Об индивидуальном</w:t>
      </w:r>
      <w:r w:rsidR="008A16F7" w:rsidRPr="00900D9C">
        <w:rPr>
          <w:rFonts w:ascii="Times New Roman" w:hAnsi="Times New Roman"/>
          <w:sz w:val="24"/>
          <w:szCs w:val="24"/>
        </w:rPr>
        <w:t xml:space="preserve"> </w:t>
      </w:r>
      <w:r w:rsidRPr="00900D9C">
        <w:rPr>
          <w:rFonts w:ascii="Times New Roman" w:hAnsi="Times New Roman"/>
          <w:sz w:val="24"/>
          <w:szCs w:val="24"/>
        </w:rPr>
        <w:t>(персонифицированном) учете в системе обязате</w:t>
      </w:r>
      <w:r w:rsidR="006954B9" w:rsidRPr="00900D9C">
        <w:rPr>
          <w:rFonts w:ascii="Times New Roman" w:hAnsi="Times New Roman"/>
          <w:sz w:val="24"/>
          <w:szCs w:val="24"/>
        </w:rPr>
        <w:t>льного пенсионного страхования»</w:t>
      </w:r>
      <w:r w:rsidR="00D75C49" w:rsidRPr="00900D9C">
        <w:rPr>
          <w:rFonts w:ascii="Times New Roman" w:hAnsi="Times New Roman"/>
          <w:sz w:val="24"/>
          <w:szCs w:val="24"/>
        </w:rPr>
        <w:t>;</w:t>
      </w:r>
    </w:p>
    <w:p w14:paraId="68ED0255" w14:textId="77777777" w:rsidR="001B347D" w:rsidRPr="007E30E9" w:rsidRDefault="008A16F7" w:rsidP="007206DB">
      <w:pPr>
        <w:numPr>
          <w:ilvl w:val="0"/>
          <w:numId w:val="8"/>
        </w:numPr>
        <w:spacing w:after="0"/>
        <w:jc w:val="both"/>
        <w:rPr>
          <w:rFonts w:ascii="Times New Roman" w:hAnsi="Times New Roman"/>
          <w:sz w:val="24"/>
          <w:szCs w:val="24"/>
        </w:rPr>
      </w:pPr>
      <w:r w:rsidRPr="007206DB">
        <w:rPr>
          <w:rFonts w:ascii="Times New Roman" w:hAnsi="Times New Roman"/>
          <w:sz w:val="24"/>
          <w:szCs w:val="24"/>
        </w:rPr>
        <w:t>Положени</w:t>
      </w:r>
      <w:r w:rsidR="001B347D" w:rsidRPr="007206DB">
        <w:rPr>
          <w:rFonts w:ascii="Times New Roman" w:hAnsi="Times New Roman"/>
          <w:sz w:val="24"/>
          <w:szCs w:val="24"/>
        </w:rPr>
        <w:t>я</w:t>
      </w:r>
      <w:r w:rsidRPr="007206DB">
        <w:rPr>
          <w:rFonts w:ascii="Times New Roman" w:hAnsi="Times New Roman"/>
          <w:sz w:val="24"/>
          <w:szCs w:val="24"/>
        </w:rPr>
        <w:t xml:space="preserve"> Банка России от 17 апреля 2019 г. № 684-П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1B347D" w:rsidRPr="007206DB">
        <w:rPr>
          <w:rFonts w:ascii="Times New Roman" w:hAnsi="Times New Roman"/>
          <w:sz w:val="24"/>
          <w:szCs w:val="24"/>
        </w:rPr>
        <w:t xml:space="preserve"> </w:t>
      </w:r>
    </w:p>
    <w:p w14:paraId="677F6579" w14:textId="77777777" w:rsidR="0035570D" w:rsidRPr="00900D9C" w:rsidRDefault="00D75C49" w:rsidP="007206DB">
      <w:pPr>
        <w:numPr>
          <w:ilvl w:val="0"/>
          <w:numId w:val="8"/>
        </w:numPr>
        <w:spacing w:after="0"/>
        <w:jc w:val="both"/>
        <w:rPr>
          <w:rFonts w:ascii="Times New Roman" w:hAnsi="Times New Roman"/>
          <w:sz w:val="24"/>
          <w:szCs w:val="24"/>
          <w:lang w:eastAsia="ru-RU"/>
        </w:rPr>
      </w:pPr>
      <w:r w:rsidRPr="00900D9C">
        <w:rPr>
          <w:rFonts w:ascii="Times New Roman" w:hAnsi="Times New Roman"/>
          <w:sz w:val="24"/>
          <w:szCs w:val="24"/>
        </w:rPr>
        <w:t>Иных</w:t>
      </w:r>
      <w:r w:rsidRPr="00900D9C">
        <w:rPr>
          <w:rFonts w:ascii="Times New Roman" w:hAnsi="Times New Roman"/>
          <w:sz w:val="24"/>
          <w:szCs w:val="24"/>
          <w:lang w:eastAsia="ru-RU"/>
        </w:rPr>
        <w:t xml:space="preserve"> нормативных правовых актов</w:t>
      </w:r>
      <w:r w:rsidR="000E4E5C" w:rsidRPr="00900D9C">
        <w:rPr>
          <w:rFonts w:ascii="Times New Roman" w:hAnsi="Times New Roman"/>
          <w:sz w:val="24"/>
          <w:szCs w:val="24"/>
          <w:lang w:eastAsia="ru-RU"/>
        </w:rPr>
        <w:t>.</w:t>
      </w:r>
    </w:p>
    <w:p w14:paraId="1D64BC29" w14:textId="77777777" w:rsidR="0035570D" w:rsidRPr="00900D9C" w:rsidRDefault="0035570D" w:rsidP="007206DB">
      <w:pPr>
        <w:pStyle w:val="1"/>
        <w:spacing w:after="240"/>
        <w:jc w:val="center"/>
        <w:rPr>
          <w:rFonts w:ascii="Times New Roman" w:hAnsi="Times New Roman"/>
          <w:sz w:val="24"/>
          <w:szCs w:val="24"/>
        </w:rPr>
      </w:pPr>
      <w:r w:rsidRPr="00900D9C">
        <w:rPr>
          <w:rFonts w:ascii="Times New Roman" w:hAnsi="Times New Roman"/>
          <w:sz w:val="24"/>
          <w:szCs w:val="24"/>
        </w:rPr>
        <w:t>Цели обработки персональных данных</w:t>
      </w:r>
    </w:p>
    <w:p w14:paraId="3C932545" w14:textId="77777777" w:rsidR="0035570D" w:rsidRPr="00900D9C" w:rsidRDefault="00C272A5" w:rsidP="007206DB">
      <w:pPr>
        <w:spacing w:after="0"/>
        <w:ind w:firstLine="567"/>
        <w:jc w:val="both"/>
        <w:rPr>
          <w:rFonts w:ascii="Times New Roman" w:hAnsi="Times New Roman"/>
          <w:sz w:val="24"/>
          <w:szCs w:val="24"/>
        </w:rPr>
      </w:pPr>
      <w:r w:rsidRPr="00900D9C">
        <w:rPr>
          <w:rFonts w:ascii="Times New Roman" w:hAnsi="Times New Roman"/>
          <w:sz w:val="24"/>
          <w:szCs w:val="24"/>
          <w:lang w:eastAsia="ru-RU"/>
        </w:rPr>
        <w:t>Общество</w:t>
      </w:r>
      <w:r w:rsidRPr="00900D9C">
        <w:rPr>
          <w:rFonts w:ascii="Times New Roman" w:hAnsi="Times New Roman"/>
          <w:sz w:val="24"/>
          <w:szCs w:val="24"/>
        </w:rPr>
        <w:t xml:space="preserve"> </w:t>
      </w:r>
      <w:r w:rsidR="0035570D" w:rsidRPr="00900D9C">
        <w:rPr>
          <w:rFonts w:ascii="Times New Roman" w:hAnsi="Times New Roman"/>
          <w:sz w:val="24"/>
          <w:szCs w:val="24"/>
        </w:rPr>
        <w:t>осуществляет обработку персональных данных в</w:t>
      </w:r>
      <w:r w:rsidR="0015283E" w:rsidRPr="00900D9C">
        <w:rPr>
          <w:rFonts w:ascii="Times New Roman" w:hAnsi="Times New Roman"/>
          <w:sz w:val="24"/>
          <w:szCs w:val="24"/>
        </w:rPr>
        <w:t xml:space="preserve"> следующих целях: </w:t>
      </w:r>
    </w:p>
    <w:p w14:paraId="7409A0A1" w14:textId="77777777" w:rsidR="000E1829" w:rsidRPr="00900D9C" w:rsidRDefault="000E1829"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осуществление предпринимательской деятельности, предусмотренной уставом Общества, а именно, предоставление потребительских займов в порядке, установленном Федеральным законом «О потребительском кредите (займе)»;</w:t>
      </w:r>
    </w:p>
    <w:p w14:paraId="30643527" w14:textId="77777777" w:rsidR="00176852" w:rsidRPr="00900D9C" w:rsidRDefault="00176852"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lastRenderedPageBreak/>
        <w:t>заключение и исполнение гражданско-правовых договоров с физическими, юридическим лицами, индивидуальными предпринимателями и иными лицами, в связи с осуществлением хозяйственной деятельности Общества;</w:t>
      </w:r>
    </w:p>
    <w:p w14:paraId="0F57EBF8" w14:textId="77777777" w:rsidR="0035570D" w:rsidRPr="00900D9C" w:rsidRDefault="00176852"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оформление трудовых отношений; исполнение обязательств по трудовым и гражданско-правовым договорам; ведение кадрового делопроизводства; содействие работникам в обучении и продвижении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p>
    <w:p w14:paraId="3B04318E" w14:textId="77777777" w:rsidR="00802960" w:rsidRPr="00900D9C" w:rsidRDefault="00802960" w:rsidP="007206DB">
      <w:pPr>
        <w:spacing w:after="0"/>
        <w:ind w:firstLine="567"/>
        <w:jc w:val="both"/>
        <w:rPr>
          <w:rFonts w:ascii="Times New Roman" w:hAnsi="Times New Roman"/>
          <w:sz w:val="24"/>
          <w:szCs w:val="24"/>
        </w:rPr>
      </w:pPr>
      <w:proofErr w:type="gramStart"/>
      <w:r w:rsidRPr="00900D9C">
        <w:rPr>
          <w:rFonts w:ascii="Times New Roman" w:hAnsi="Times New Roman"/>
          <w:sz w:val="24"/>
          <w:szCs w:val="24"/>
        </w:rPr>
        <w:t xml:space="preserve">С согласия </w:t>
      </w:r>
      <w:r w:rsidR="00424621" w:rsidRPr="00900D9C">
        <w:rPr>
          <w:rFonts w:ascii="Times New Roman" w:hAnsi="Times New Roman"/>
          <w:sz w:val="24"/>
          <w:szCs w:val="24"/>
        </w:rPr>
        <w:t>субъекта</w:t>
      </w:r>
      <w:r w:rsidRPr="00900D9C">
        <w:rPr>
          <w:rFonts w:ascii="Times New Roman" w:hAnsi="Times New Roman"/>
          <w:sz w:val="24"/>
          <w:szCs w:val="24"/>
        </w:rPr>
        <w:t xml:space="preserve"> персональных данных</w:t>
      </w:r>
      <w:r w:rsidR="00C272A5" w:rsidRPr="00900D9C">
        <w:rPr>
          <w:rFonts w:ascii="Times New Roman" w:hAnsi="Times New Roman"/>
          <w:sz w:val="24"/>
          <w:szCs w:val="24"/>
        </w:rPr>
        <w:t>,</w:t>
      </w:r>
      <w:proofErr w:type="gramEnd"/>
      <w:r w:rsidRPr="00900D9C">
        <w:rPr>
          <w:rFonts w:ascii="Times New Roman" w:hAnsi="Times New Roman"/>
          <w:sz w:val="24"/>
          <w:szCs w:val="24"/>
        </w:rPr>
        <w:t xml:space="preserve"> </w:t>
      </w:r>
      <w:r w:rsidR="00C272A5" w:rsidRPr="00900D9C">
        <w:rPr>
          <w:rFonts w:ascii="Times New Roman" w:hAnsi="Times New Roman"/>
          <w:sz w:val="24"/>
          <w:szCs w:val="24"/>
          <w:lang w:eastAsia="ru-RU"/>
        </w:rPr>
        <w:t>Общество</w:t>
      </w:r>
      <w:r w:rsidR="00C272A5" w:rsidRPr="00900D9C">
        <w:rPr>
          <w:rFonts w:ascii="Times New Roman" w:hAnsi="Times New Roman"/>
          <w:sz w:val="24"/>
          <w:szCs w:val="24"/>
        </w:rPr>
        <w:t xml:space="preserve"> </w:t>
      </w:r>
      <w:r w:rsidRPr="00900D9C">
        <w:rPr>
          <w:rFonts w:ascii="Times New Roman" w:hAnsi="Times New Roman"/>
          <w:sz w:val="24"/>
          <w:szCs w:val="24"/>
        </w:rPr>
        <w:t>может использовать персональные данные</w:t>
      </w:r>
      <w:r w:rsidR="00176852" w:rsidRPr="00900D9C">
        <w:rPr>
          <w:rFonts w:ascii="Times New Roman" w:hAnsi="Times New Roman"/>
          <w:sz w:val="24"/>
          <w:szCs w:val="24"/>
        </w:rPr>
        <w:t xml:space="preserve"> клиентов и</w:t>
      </w:r>
      <w:r w:rsidRPr="00900D9C">
        <w:rPr>
          <w:rFonts w:ascii="Times New Roman" w:hAnsi="Times New Roman"/>
          <w:sz w:val="24"/>
          <w:szCs w:val="24"/>
        </w:rPr>
        <w:t xml:space="preserve"> контрагентов в следующих целях:</w:t>
      </w:r>
    </w:p>
    <w:p w14:paraId="2AEDF1B9" w14:textId="77777777" w:rsidR="00176852" w:rsidRPr="00900D9C" w:rsidRDefault="00176852"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w:t>
      </w:r>
    </w:p>
    <w:p w14:paraId="055F1795" w14:textId="77777777" w:rsidR="00176852" w:rsidRPr="00900D9C" w:rsidRDefault="00176852"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для улучшения качества услуг, оказываемых Обществом;</w:t>
      </w:r>
    </w:p>
    <w:p w14:paraId="2C186CA6" w14:textId="77777777" w:rsidR="00176852" w:rsidRPr="00900D9C" w:rsidRDefault="00176852"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для продвижения услуг на рынке путем осуществления прямых контактов с клиентами и контрагентами;</w:t>
      </w:r>
    </w:p>
    <w:p w14:paraId="400CD4A7" w14:textId="77777777" w:rsidR="00AA4112" w:rsidRPr="00900D9C" w:rsidRDefault="00176852"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для проведения статистических и иных исследований на основе обезличенных персональных данных.</w:t>
      </w:r>
    </w:p>
    <w:p w14:paraId="4746D4EC" w14:textId="77777777" w:rsidR="00D30FB9" w:rsidRPr="00900D9C" w:rsidRDefault="00D30FB9" w:rsidP="007206DB">
      <w:pPr>
        <w:pStyle w:val="1"/>
        <w:spacing w:after="240"/>
        <w:jc w:val="center"/>
        <w:rPr>
          <w:rFonts w:ascii="Times New Roman" w:hAnsi="Times New Roman"/>
          <w:sz w:val="24"/>
          <w:szCs w:val="24"/>
        </w:rPr>
      </w:pPr>
      <w:r w:rsidRPr="00900D9C">
        <w:rPr>
          <w:rFonts w:ascii="Times New Roman" w:hAnsi="Times New Roman"/>
          <w:sz w:val="24"/>
          <w:szCs w:val="24"/>
        </w:rPr>
        <w:t>Передача персональных данных</w:t>
      </w:r>
    </w:p>
    <w:p w14:paraId="03633BCD" w14:textId="77777777" w:rsidR="008D5C60" w:rsidRPr="00900D9C" w:rsidRDefault="006954B9" w:rsidP="007206DB">
      <w:pPr>
        <w:spacing w:after="0"/>
        <w:ind w:firstLine="708"/>
        <w:jc w:val="both"/>
        <w:rPr>
          <w:rFonts w:ascii="Times New Roman" w:hAnsi="Times New Roman"/>
          <w:sz w:val="24"/>
          <w:szCs w:val="24"/>
        </w:rPr>
      </w:pPr>
      <w:r w:rsidRPr="00900D9C">
        <w:rPr>
          <w:rFonts w:ascii="Times New Roman" w:hAnsi="Times New Roman"/>
          <w:sz w:val="24"/>
          <w:szCs w:val="24"/>
        </w:rPr>
        <w:t>Общество</w:t>
      </w:r>
      <w:r w:rsidR="00D30FB9" w:rsidRPr="00900D9C">
        <w:rPr>
          <w:rFonts w:ascii="Times New Roman" w:hAnsi="Times New Roman"/>
          <w:sz w:val="24"/>
          <w:szCs w:val="24"/>
        </w:rPr>
        <w:t xml:space="preserve"> не предоставляет и не раскрывает сведения, содержащие персональные данные </w:t>
      </w:r>
      <w:r w:rsidR="0015283E" w:rsidRPr="00900D9C">
        <w:rPr>
          <w:rFonts w:ascii="Times New Roman" w:hAnsi="Times New Roman"/>
          <w:sz w:val="24"/>
          <w:szCs w:val="24"/>
        </w:rPr>
        <w:t>работников</w:t>
      </w:r>
      <w:r w:rsidR="00980B81" w:rsidRPr="00900D9C">
        <w:rPr>
          <w:rFonts w:ascii="Times New Roman" w:hAnsi="Times New Roman"/>
          <w:sz w:val="24"/>
          <w:szCs w:val="24"/>
        </w:rPr>
        <w:t>, клиентов</w:t>
      </w:r>
      <w:r w:rsidR="005174F1" w:rsidRPr="00900D9C">
        <w:rPr>
          <w:rFonts w:ascii="Times New Roman" w:hAnsi="Times New Roman"/>
          <w:sz w:val="24"/>
          <w:szCs w:val="24"/>
        </w:rPr>
        <w:t xml:space="preserve"> и контрагентов</w:t>
      </w:r>
      <w:r w:rsidR="00D30FB9" w:rsidRPr="00900D9C">
        <w:rPr>
          <w:rFonts w:ascii="Times New Roman" w:hAnsi="Times New Roman"/>
          <w:sz w:val="24"/>
          <w:szCs w:val="24"/>
        </w:rPr>
        <w:t xml:space="preserve"> третьей стороне без письменного согласия </w:t>
      </w:r>
      <w:r w:rsidR="00424621" w:rsidRPr="00900D9C">
        <w:rPr>
          <w:rFonts w:ascii="Times New Roman" w:hAnsi="Times New Roman"/>
          <w:sz w:val="24"/>
          <w:szCs w:val="24"/>
        </w:rPr>
        <w:t>субъекта</w:t>
      </w:r>
      <w:r w:rsidR="00D30FB9" w:rsidRPr="00900D9C">
        <w:rPr>
          <w:rFonts w:ascii="Times New Roman" w:hAnsi="Times New Roman"/>
          <w:sz w:val="24"/>
          <w:szCs w:val="24"/>
        </w:rPr>
        <w:t xml:space="preserve"> персональных данных, за исключением случаев, когда это необходимо в целях предупреждения угрозы жизни и здоровью, а также в случаях, устан</w:t>
      </w:r>
      <w:r w:rsidRPr="00900D9C">
        <w:rPr>
          <w:rFonts w:ascii="Times New Roman" w:hAnsi="Times New Roman"/>
          <w:sz w:val="24"/>
          <w:szCs w:val="24"/>
        </w:rPr>
        <w:t>овленных федеральными законами.</w:t>
      </w:r>
    </w:p>
    <w:p w14:paraId="10F9E7B0" w14:textId="77777777" w:rsidR="00D30FB9" w:rsidRPr="00900D9C" w:rsidRDefault="00D30FB9" w:rsidP="007206DB">
      <w:pPr>
        <w:spacing w:after="0"/>
        <w:ind w:firstLine="708"/>
        <w:jc w:val="both"/>
        <w:rPr>
          <w:rFonts w:ascii="Times New Roman" w:hAnsi="Times New Roman"/>
          <w:sz w:val="24"/>
          <w:szCs w:val="24"/>
        </w:rPr>
      </w:pPr>
      <w:r w:rsidRPr="00900D9C">
        <w:rPr>
          <w:rFonts w:ascii="Times New Roman" w:hAnsi="Times New Roman"/>
          <w:sz w:val="24"/>
          <w:szCs w:val="24"/>
        </w:rPr>
        <w:t xml:space="preserve">По мотивированному запросу исключительно для выполнения возложенных законодательством функций и полномочий персональные данные </w:t>
      </w:r>
      <w:r w:rsidR="00424621" w:rsidRPr="00900D9C">
        <w:rPr>
          <w:rFonts w:ascii="Times New Roman" w:hAnsi="Times New Roman"/>
          <w:sz w:val="24"/>
          <w:szCs w:val="24"/>
        </w:rPr>
        <w:t>субъекта</w:t>
      </w:r>
      <w:r w:rsidRPr="00900D9C">
        <w:rPr>
          <w:rFonts w:ascii="Times New Roman" w:hAnsi="Times New Roman"/>
          <w:sz w:val="24"/>
          <w:szCs w:val="24"/>
        </w:rPr>
        <w:t xml:space="preserve"> персональных данных без ег</w:t>
      </w:r>
      <w:r w:rsidR="005174F1" w:rsidRPr="00900D9C">
        <w:rPr>
          <w:rFonts w:ascii="Times New Roman" w:hAnsi="Times New Roman"/>
          <w:sz w:val="24"/>
          <w:szCs w:val="24"/>
        </w:rPr>
        <w:t>о согласия могут быть переданы</w:t>
      </w:r>
      <w:r w:rsidR="00CE3A3D" w:rsidRPr="00900D9C">
        <w:rPr>
          <w:rFonts w:ascii="Times New Roman" w:hAnsi="Times New Roman"/>
          <w:sz w:val="24"/>
          <w:szCs w:val="24"/>
        </w:rPr>
        <w:t xml:space="preserve"> в</w:t>
      </w:r>
      <w:r w:rsidR="005174F1" w:rsidRPr="00900D9C">
        <w:rPr>
          <w:rFonts w:ascii="Times New Roman" w:hAnsi="Times New Roman"/>
          <w:sz w:val="24"/>
          <w:szCs w:val="24"/>
        </w:rPr>
        <w:t>:</w:t>
      </w:r>
    </w:p>
    <w:p w14:paraId="5E3A17F6"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правоохранительные органы;</w:t>
      </w:r>
    </w:p>
    <w:p w14:paraId="75B62E14"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налоговые органы;</w:t>
      </w:r>
    </w:p>
    <w:p w14:paraId="69129CD0"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судебные органы;</w:t>
      </w:r>
    </w:p>
    <w:p w14:paraId="0A16D8F8"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отделения Пенсионного фонда РФ;</w:t>
      </w:r>
    </w:p>
    <w:p w14:paraId="298E49CF"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отделения Фонда социального страхования;</w:t>
      </w:r>
    </w:p>
    <w:p w14:paraId="52B24804"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отделения Фонда обязательного медицинского страхования;</w:t>
      </w:r>
    </w:p>
    <w:p w14:paraId="1C8195AD"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федеральную инспекцию труда;</w:t>
      </w:r>
    </w:p>
    <w:p w14:paraId="3257C79E" w14:textId="77777777" w:rsidR="00CE3A3D" w:rsidRPr="007206DB" w:rsidRDefault="00CE3A3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военкоматы;</w:t>
      </w:r>
    </w:p>
    <w:p w14:paraId="6C91D3F5" w14:textId="77777777" w:rsidR="008D5C60" w:rsidRPr="00900D9C" w:rsidRDefault="00CE3A3D"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иные органы и организации в случаях, установленных нормативными правовыми актами, обязательными для исполнения</w:t>
      </w:r>
      <w:r w:rsidR="005174F1" w:rsidRPr="00900D9C">
        <w:rPr>
          <w:rFonts w:ascii="Times New Roman" w:hAnsi="Times New Roman"/>
          <w:sz w:val="24"/>
          <w:szCs w:val="24"/>
        </w:rPr>
        <w:t>.</w:t>
      </w:r>
    </w:p>
    <w:p w14:paraId="317D5CDC" w14:textId="77777777" w:rsidR="007505E2" w:rsidRPr="00900D9C" w:rsidRDefault="007505E2" w:rsidP="007206DB">
      <w:pPr>
        <w:pStyle w:val="1"/>
        <w:spacing w:after="240"/>
        <w:jc w:val="center"/>
        <w:rPr>
          <w:rFonts w:ascii="Times New Roman" w:hAnsi="Times New Roman"/>
          <w:sz w:val="24"/>
          <w:szCs w:val="24"/>
        </w:rPr>
      </w:pPr>
      <w:r w:rsidRPr="00900D9C">
        <w:rPr>
          <w:rFonts w:ascii="Times New Roman" w:hAnsi="Times New Roman"/>
          <w:sz w:val="24"/>
          <w:szCs w:val="24"/>
        </w:rPr>
        <w:t>Сроки обработки и хранения персональных данных</w:t>
      </w:r>
    </w:p>
    <w:p w14:paraId="31602B54" w14:textId="77777777" w:rsidR="009F0942" w:rsidRPr="00900D9C" w:rsidRDefault="009F0942" w:rsidP="007206DB">
      <w:pPr>
        <w:autoSpaceDE w:val="0"/>
        <w:autoSpaceDN w:val="0"/>
        <w:adjustRightInd w:val="0"/>
        <w:spacing w:after="0"/>
        <w:ind w:firstLine="567"/>
        <w:jc w:val="both"/>
        <w:rPr>
          <w:rFonts w:ascii="Times New Roman" w:hAnsi="Times New Roman"/>
          <w:sz w:val="24"/>
          <w:szCs w:val="24"/>
          <w:lang w:eastAsia="ru-RU"/>
        </w:rPr>
      </w:pPr>
      <w:r w:rsidRPr="00900D9C">
        <w:rPr>
          <w:rFonts w:ascii="Times New Roman" w:hAnsi="Times New Roman"/>
          <w:sz w:val="24"/>
          <w:szCs w:val="24"/>
          <w:lang w:eastAsia="ru-RU"/>
        </w:rPr>
        <w:t>Период</w:t>
      </w:r>
      <w:r w:rsidR="007505E2" w:rsidRPr="00900D9C">
        <w:rPr>
          <w:rFonts w:ascii="Times New Roman" w:hAnsi="Times New Roman"/>
          <w:sz w:val="24"/>
          <w:szCs w:val="24"/>
          <w:lang w:eastAsia="ru-RU"/>
        </w:rPr>
        <w:t xml:space="preserve"> обработки </w:t>
      </w:r>
      <w:r w:rsidRPr="00900D9C">
        <w:rPr>
          <w:rFonts w:ascii="Times New Roman" w:hAnsi="Times New Roman"/>
          <w:sz w:val="24"/>
          <w:szCs w:val="24"/>
          <w:lang w:eastAsia="ru-RU"/>
        </w:rPr>
        <w:t xml:space="preserve">и хранения </w:t>
      </w:r>
      <w:r w:rsidR="007505E2" w:rsidRPr="00900D9C">
        <w:rPr>
          <w:rFonts w:ascii="Times New Roman" w:hAnsi="Times New Roman"/>
          <w:sz w:val="24"/>
          <w:szCs w:val="24"/>
          <w:lang w:eastAsia="ru-RU"/>
        </w:rPr>
        <w:t>персональных данных опре</w:t>
      </w:r>
      <w:r w:rsidR="0079651D" w:rsidRPr="00900D9C">
        <w:rPr>
          <w:rFonts w:ascii="Times New Roman" w:hAnsi="Times New Roman"/>
          <w:sz w:val="24"/>
          <w:szCs w:val="24"/>
          <w:lang w:eastAsia="ru-RU"/>
        </w:rPr>
        <w:t>деляется в соответствии с Законом</w:t>
      </w:r>
      <w:r w:rsidR="006954B9" w:rsidRPr="00900D9C">
        <w:rPr>
          <w:rFonts w:ascii="Times New Roman" w:hAnsi="Times New Roman"/>
          <w:sz w:val="24"/>
          <w:szCs w:val="24"/>
          <w:lang w:eastAsia="ru-RU"/>
        </w:rPr>
        <w:t xml:space="preserve"> о</w:t>
      </w:r>
      <w:r w:rsidR="007505E2" w:rsidRPr="00900D9C">
        <w:rPr>
          <w:rFonts w:ascii="Times New Roman" w:hAnsi="Times New Roman"/>
          <w:sz w:val="24"/>
          <w:szCs w:val="24"/>
          <w:lang w:eastAsia="ru-RU"/>
        </w:rPr>
        <w:t xml:space="preserve"> пер</w:t>
      </w:r>
      <w:r w:rsidR="006954B9" w:rsidRPr="00900D9C">
        <w:rPr>
          <w:rFonts w:ascii="Times New Roman" w:hAnsi="Times New Roman"/>
          <w:sz w:val="24"/>
          <w:szCs w:val="24"/>
          <w:lang w:eastAsia="ru-RU"/>
        </w:rPr>
        <w:t>сональных данных</w:t>
      </w:r>
      <w:r w:rsidR="0079651D" w:rsidRPr="00900D9C">
        <w:rPr>
          <w:rFonts w:ascii="Times New Roman" w:hAnsi="Times New Roman"/>
          <w:sz w:val="24"/>
          <w:szCs w:val="24"/>
          <w:lang w:eastAsia="ru-RU"/>
        </w:rPr>
        <w:t xml:space="preserve">. </w:t>
      </w:r>
    </w:p>
    <w:p w14:paraId="516B1353" w14:textId="77777777" w:rsidR="007505E2" w:rsidRPr="00900D9C" w:rsidRDefault="0079651D" w:rsidP="007206DB">
      <w:pPr>
        <w:autoSpaceDE w:val="0"/>
        <w:autoSpaceDN w:val="0"/>
        <w:adjustRightInd w:val="0"/>
        <w:spacing w:after="0"/>
        <w:ind w:firstLine="567"/>
        <w:jc w:val="both"/>
        <w:rPr>
          <w:rFonts w:ascii="Times New Roman" w:hAnsi="Times New Roman"/>
          <w:sz w:val="24"/>
          <w:szCs w:val="24"/>
          <w:lang w:eastAsia="ru-RU"/>
        </w:rPr>
      </w:pPr>
      <w:r w:rsidRPr="00900D9C">
        <w:rPr>
          <w:rFonts w:ascii="Times New Roman" w:hAnsi="Times New Roman"/>
          <w:sz w:val="24"/>
          <w:szCs w:val="24"/>
          <w:lang w:eastAsia="ru-RU"/>
        </w:rPr>
        <w:lastRenderedPageBreak/>
        <w:t xml:space="preserve">Обработка персональных данных начинается с момента </w:t>
      </w:r>
      <w:r w:rsidR="007505E2" w:rsidRPr="00900D9C">
        <w:rPr>
          <w:rFonts w:ascii="Times New Roman" w:hAnsi="Times New Roman"/>
          <w:sz w:val="24"/>
          <w:szCs w:val="24"/>
          <w:lang w:eastAsia="ru-RU"/>
        </w:rPr>
        <w:t>поступл</w:t>
      </w:r>
      <w:r w:rsidRPr="00900D9C">
        <w:rPr>
          <w:rFonts w:ascii="Times New Roman" w:hAnsi="Times New Roman"/>
          <w:sz w:val="24"/>
          <w:szCs w:val="24"/>
          <w:lang w:eastAsia="ru-RU"/>
        </w:rPr>
        <w:t xml:space="preserve">ения персональных данных в </w:t>
      </w:r>
      <w:r w:rsidR="00B14260" w:rsidRPr="00900D9C">
        <w:rPr>
          <w:rFonts w:ascii="Times New Roman" w:hAnsi="Times New Roman"/>
          <w:sz w:val="24"/>
          <w:szCs w:val="24"/>
        </w:rPr>
        <w:t>Общество</w:t>
      </w:r>
      <w:r w:rsidR="007505E2" w:rsidRPr="00900D9C">
        <w:rPr>
          <w:rFonts w:ascii="Times New Roman" w:hAnsi="Times New Roman"/>
          <w:sz w:val="24"/>
          <w:szCs w:val="24"/>
          <w:lang w:eastAsia="ru-RU"/>
        </w:rPr>
        <w:t xml:space="preserve"> и прекращается:</w:t>
      </w:r>
    </w:p>
    <w:p w14:paraId="13D140E1" w14:textId="77777777" w:rsidR="00CE3A3D" w:rsidRPr="00900D9C" w:rsidRDefault="00CE3A3D"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 xml:space="preserve">в случае выявления неправомерных действий с персональными данными. При этом Общество устраняет допущенные нарушения в срок, не превышающий трех рабочих дней с даты такого выявления. В случае невозможности устранения допущенных нарушений, Общество, 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w:t>
      </w:r>
      <w:r w:rsidR="00424621" w:rsidRPr="00900D9C">
        <w:rPr>
          <w:rFonts w:ascii="Times New Roman" w:hAnsi="Times New Roman"/>
          <w:sz w:val="24"/>
          <w:szCs w:val="24"/>
        </w:rPr>
        <w:t>субъекта</w:t>
      </w:r>
      <w:r w:rsidRPr="00900D9C">
        <w:rPr>
          <w:rFonts w:ascii="Times New Roman" w:hAnsi="Times New Roman"/>
          <w:sz w:val="24"/>
          <w:szCs w:val="24"/>
        </w:rPr>
        <w:t xml:space="preserve">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p>
    <w:p w14:paraId="5DB2B687" w14:textId="77777777" w:rsidR="00CE3A3D" w:rsidRPr="00900D9C" w:rsidRDefault="00CE3A3D"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 xml:space="preserve">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При этом Общество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w:t>
      </w:r>
      <w:r w:rsidR="00424621" w:rsidRPr="00900D9C">
        <w:rPr>
          <w:rFonts w:ascii="Times New Roman" w:hAnsi="Times New Roman"/>
          <w:sz w:val="24"/>
          <w:szCs w:val="24"/>
        </w:rPr>
        <w:t>субъекта</w:t>
      </w:r>
      <w:r w:rsidRPr="00900D9C">
        <w:rPr>
          <w:rFonts w:ascii="Times New Roman" w:hAnsi="Times New Roman"/>
          <w:sz w:val="24"/>
          <w:szCs w:val="24"/>
        </w:rPr>
        <w:t xml:space="preserve"> персональных данных или его законного представителя;</w:t>
      </w:r>
    </w:p>
    <w:p w14:paraId="2C113B20" w14:textId="77777777" w:rsidR="009F0942" w:rsidRPr="00900D9C" w:rsidRDefault="00CE3A3D"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в случае отзыва субъектом персональных данных согласия на обработку его персональных данных. В случае если сохранение персональных данных более не требуется для целей обработки персональных данных</w:t>
      </w:r>
      <w:r w:rsidR="00F45831">
        <w:rPr>
          <w:rFonts w:ascii="Times New Roman" w:hAnsi="Times New Roman"/>
          <w:sz w:val="24"/>
          <w:szCs w:val="24"/>
        </w:rPr>
        <w:t>,</w:t>
      </w:r>
      <w:r w:rsidRPr="00900D9C">
        <w:rPr>
          <w:rFonts w:ascii="Times New Roman" w:hAnsi="Times New Roman"/>
          <w:sz w:val="24"/>
          <w:szCs w:val="24"/>
        </w:rPr>
        <w:t xml:space="preserve"> Общество прекращает обработку персональных данных и, уничтожает персональные данные в срок, не превышающий трех рабочих дней с даты поступления указанного отзыва. Об уничтожении персональных данных Общество уведомляет </w:t>
      </w:r>
      <w:r w:rsidR="00424621" w:rsidRPr="00900D9C">
        <w:rPr>
          <w:rFonts w:ascii="Times New Roman" w:hAnsi="Times New Roman"/>
          <w:sz w:val="24"/>
          <w:szCs w:val="24"/>
        </w:rPr>
        <w:t>субъекта</w:t>
      </w:r>
      <w:r w:rsidRPr="00900D9C">
        <w:rPr>
          <w:rFonts w:ascii="Times New Roman" w:hAnsi="Times New Roman"/>
          <w:sz w:val="24"/>
          <w:szCs w:val="24"/>
        </w:rPr>
        <w:t xml:space="preserve"> персональных данных;</w:t>
      </w:r>
    </w:p>
    <w:p w14:paraId="2C160B8D" w14:textId="77777777" w:rsidR="007505E2" w:rsidRPr="00900D9C" w:rsidRDefault="007505E2"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rPr>
        <w:t>в случае</w:t>
      </w:r>
      <w:r w:rsidRPr="00900D9C">
        <w:rPr>
          <w:rFonts w:ascii="Times New Roman" w:hAnsi="Times New Roman"/>
          <w:sz w:val="24"/>
          <w:szCs w:val="24"/>
          <w:lang w:eastAsia="ru-RU"/>
        </w:rPr>
        <w:t xml:space="preserve"> прек</w:t>
      </w:r>
      <w:r w:rsidR="0079651D" w:rsidRPr="00900D9C">
        <w:rPr>
          <w:rFonts w:ascii="Times New Roman" w:hAnsi="Times New Roman"/>
          <w:sz w:val="24"/>
          <w:szCs w:val="24"/>
          <w:lang w:eastAsia="ru-RU"/>
        </w:rPr>
        <w:t xml:space="preserve">ращения деятельности </w:t>
      </w:r>
      <w:r w:rsidR="00C272A5" w:rsidRPr="00900D9C">
        <w:rPr>
          <w:rFonts w:ascii="Times New Roman" w:hAnsi="Times New Roman"/>
          <w:sz w:val="24"/>
          <w:szCs w:val="24"/>
          <w:lang w:eastAsia="ru-RU"/>
        </w:rPr>
        <w:t>Общества</w:t>
      </w:r>
      <w:r w:rsidRPr="00900D9C">
        <w:rPr>
          <w:rFonts w:ascii="Times New Roman" w:hAnsi="Times New Roman"/>
          <w:sz w:val="24"/>
          <w:szCs w:val="24"/>
          <w:lang w:eastAsia="ru-RU"/>
        </w:rPr>
        <w:t>.</w:t>
      </w:r>
    </w:p>
    <w:p w14:paraId="64C5DA4A" w14:textId="77777777" w:rsidR="00900D9C" w:rsidRPr="007E30E9" w:rsidRDefault="00900D9C" w:rsidP="007206DB">
      <w:pPr>
        <w:pStyle w:val="ConsPlusNormal"/>
        <w:spacing w:line="276" w:lineRule="auto"/>
        <w:ind w:firstLine="567"/>
        <w:jc w:val="both"/>
        <w:rPr>
          <w:rFonts w:ascii="Times New Roman" w:hAnsi="Times New Roman" w:cs="Times New Roman"/>
          <w:sz w:val="24"/>
          <w:szCs w:val="24"/>
        </w:rPr>
      </w:pPr>
      <w:r w:rsidRPr="007E30E9">
        <w:rPr>
          <w:rFonts w:ascii="Times New Roman" w:hAnsi="Times New Roman" w:cs="Times New Roman"/>
          <w:sz w:val="24"/>
          <w:szCs w:val="24"/>
        </w:rPr>
        <w:t>В случае получения согласия клиента (или контрагента) на обработку персональных данных в целях продвижения услуг Общества на рынке путем осуществления прямых контактов с помощью средств связи, данные клиента (или контрагента) хранятся бессрочно (до отзыва субъектом персональных данных согласия на обработку его персональных).</w:t>
      </w:r>
    </w:p>
    <w:p w14:paraId="15544052" w14:textId="77777777" w:rsidR="00E8435D" w:rsidRPr="00900D9C" w:rsidRDefault="00E8435D" w:rsidP="007206DB">
      <w:pPr>
        <w:pStyle w:val="1"/>
        <w:spacing w:after="240"/>
        <w:jc w:val="center"/>
        <w:rPr>
          <w:rFonts w:ascii="Times New Roman" w:hAnsi="Times New Roman"/>
          <w:sz w:val="24"/>
          <w:szCs w:val="24"/>
        </w:rPr>
      </w:pPr>
      <w:r w:rsidRPr="00900D9C">
        <w:rPr>
          <w:rFonts w:ascii="Times New Roman" w:hAnsi="Times New Roman"/>
          <w:sz w:val="24"/>
          <w:szCs w:val="24"/>
        </w:rPr>
        <w:t>Порядок уничтожения персональных данных</w:t>
      </w:r>
    </w:p>
    <w:p w14:paraId="5C3451CB" w14:textId="77777777" w:rsidR="00E8435D" w:rsidRDefault="00910D7E" w:rsidP="00910D7E">
      <w:pPr>
        <w:spacing w:after="0"/>
        <w:ind w:firstLine="567"/>
        <w:jc w:val="both"/>
        <w:rPr>
          <w:rFonts w:ascii="Times New Roman" w:hAnsi="Times New Roman"/>
          <w:sz w:val="24"/>
          <w:szCs w:val="24"/>
        </w:rPr>
      </w:pPr>
      <w:r w:rsidRPr="00910D7E">
        <w:rPr>
          <w:rFonts w:ascii="Times New Roman" w:hAnsi="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E8435D" w:rsidRPr="00910D7E">
        <w:rPr>
          <w:rFonts w:ascii="Times New Roman" w:hAnsi="Times New Roman"/>
          <w:sz w:val="24"/>
          <w:szCs w:val="24"/>
        </w:rPr>
        <w:t xml:space="preserve">. </w:t>
      </w:r>
    </w:p>
    <w:p w14:paraId="5E32C7F0" w14:textId="77777777" w:rsidR="00910D7E" w:rsidRDefault="00910D7E" w:rsidP="00910D7E">
      <w:pPr>
        <w:spacing w:after="0"/>
        <w:ind w:firstLine="567"/>
        <w:jc w:val="both"/>
        <w:rPr>
          <w:rFonts w:ascii="Times New Roman" w:hAnsi="Times New Roman"/>
          <w:sz w:val="24"/>
          <w:szCs w:val="24"/>
        </w:rPr>
      </w:pPr>
      <w:r>
        <w:rPr>
          <w:rFonts w:ascii="Times New Roman" w:hAnsi="Times New Roman"/>
          <w:sz w:val="24"/>
          <w:szCs w:val="24"/>
        </w:rPr>
        <w:t xml:space="preserve">Субъект персональных данных вправе требовать, а </w:t>
      </w:r>
      <w:r w:rsidR="00F20754">
        <w:rPr>
          <w:rFonts w:ascii="Times New Roman" w:hAnsi="Times New Roman"/>
          <w:sz w:val="24"/>
          <w:szCs w:val="24"/>
        </w:rPr>
        <w:t>Общество</w:t>
      </w:r>
      <w:r>
        <w:rPr>
          <w:rFonts w:ascii="Times New Roman" w:hAnsi="Times New Roman"/>
          <w:sz w:val="24"/>
          <w:szCs w:val="24"/>
        </w:rPr>
        <w:t xml:space="preserve"> обязан</w:t>
      </w:r>
      <w:r w:rsidR="00034151">
        <w:rPr>
          <w:rFonts w:ascii="Times New Roman" w:hAnsi="Times New Roman"/>
          <w:sz w:val="24"/>
          <w:szCs w:val="24"/>
        </w:rPr>
        <w:t>о</w:t>
      </w:r>
      <w:r>
        <w:rPr>
          <w:rFonts w:ascii="Times New Roman" w:hAnsi="Times New Roman"/>
          <w:sz w:val="24"/>
          <w:szCs w:val="24"/>
        </w:rPr>
        <w:t xml:space="preserve"> уничтожить персональные данные или обеспечить их уничтожение</w:t>
      </w:r>
      <w:r w:rsidR="00F20754" w:rsidRPr="00F20754">
        <w:t xml:space="preserve"> </w:t>
      </w:r>
      <w:r w:rsidR="00F20754" w:rsidRPr="00F20754">
        <w:rPr>
          <w:rFonts w:ascii="Times New Roman" w:hAnsi="Times New Roman"/>
          <w:sz w:val="24"/>
          <w:szCs w:val="24"/>
        </w:rPr>
        <w:t xml:space="preserve">(если обработка персональных данных осуществляется другим лицом, действующим по поручению </w:t>
      </w:r>
      <w:r w:rsidR="00F20754">
        <w:rPr>
          <w:rFonts w:ascii="Times New Roman" w:hAnsi="Times New Roman"/>
          <w:sz w:val="24"/>
          <w:szCs w:val="24"/>
        </w:rPr>
        <w:t>Общества</w:t>
      </w:r>
      <w:r w:rsidR="00F20754" w:rsidRPr="00F20754">
        <w:rPr>
          <w:rFonts w:ascii="Times New Roman" w:hAnsi="Times New Roman"/>
          <w:sz w:val="24"/>
          <w:szCs w:val="24"/>
        </w:rPr>
        <w:t>)</w:t>
      </w:r>
      <w:r>
        <w:rPr>
          <w:rFonts w:ascii="Times New Roman" w:hAnsi="Times New Roman"/>
          <w:sz w:val="24"/>
          <w:szCs w:val="24"/>
        </w:rPr>
        <w:t xml:space="preserve"> в следующих случаях:</w:t>
      </w:r>
    </w:p>
    <w:p w14:paraId="5D2D314E" w14:textId="77777777" w:rsidR="00910D7E" w:rsidRDefault="00910D7E" w:rsidP="00910D7E">
      <w:pPr>
        <w:numPr>
          <w:ilvl w:val="0"/>
          <w:numId w:val="7"/>
        </w:numPr>
        <w:spacing w:after="0"/>
        <w:jc w:val="both"/>
        <w:rPr>
          <w:rFonts w:ascii="Times New Roman" w:hAnsi="Times New Roman"/>
          <w:sz w:val="24"/>
          <w:szCs w:val="24"/>
        </w:rPr>
      </w:pPr>
      <w:r w:rsidRPr="00910D7E">
        <w:rPr>
          <w:rFonts w:ascii="Times New Roman" w:hAnsi="Times New Roman"/>
          <w:sz w:val="24"/>
          <w:szCs w:val="24"/>
        </w:rPr>
        <w:t xml:space="preserve">в срок, не превышающий десяти рабочих дней с даты выявления неправомерной обработки персональных </w:t>
      </w:r>
      <w:proofErr w:type="gramStart"/>
      <w:r w:rsidRPr="00910D7E">
        <w:rPr>
          <w:rFonts w:ascii="Times New Roman" w:hAnsi="Times New Roman"/>
          <w:sz w:val="24"/>
          <w:szCs w:val="24"/>
        </w:rPr>
        <w:t>данных,</w:t>
      </w:r>
      <w:r>
        <w:rPr>
          <w:rFonts w:ascii="Times New Roman" w:hAnsi="Times New Roman"/>
          <w:sz w:val="24"/>
          <w:szCs w:val="24"/>
        </w:rPr>
        <w:t xml:space="preserve"> в</w:t>
      </w:r>
      <w:r w:rsidRPr="00910D7E">
        <w:rPr>
          <w:rFonts w:ascii="Times New Roman" w:hAnsi="Times New Roman"/>
          <w:sz w:val="24"/>
          <w:szCs w:val="24"/>
        </w:rPr>
        <w:t xml:space="preserve"> случае, если</w:t>
      </w:r>
      <w:proofErr w:type="gramEnd"/>
      <w:r w:rsidRPr="00910D7E">
        <w:rPr>
          <w:rFonts w:ascii="Times New Roman" w:hAnsi="Times New Roman"/>
          <w:sz w:val="24"/>
          <w:szCs w:val="24"/>
        </w:rPr>
        <w:t xml:space="preserve"> обеспечить правомерность обработки </w:t>
      </w:r>
      <w:r>
        <w:rPr>
          <w:rFonts w:ascii="Times New Roman" w:hAnsi="Times New Roman"/>
          <w:sz w:val="24"/>
          <w:szCs w:val="24"/>
        </w:rPr>
        <w:t>персональных данных невозможно;</w:t>
      </w:r>
    </w:p>
    <w:p w14:paraId="29C9657D" w14:textId="77777777" w:rsidR="00910D7E" w:rsidRDefault="00726DE2" w:rsidP="00726DE2">
      <w:pPr>
        <w:numPr>
          <w:ilvl w:val="0"/>
          <w:numId w:val="7"/>
        </w:numPr>
        <w:spacing w:after="0"/>
        <w:jc w:val="both"/>
        <w:rPr>
          <w:rFonts w:ascii="Times New Roman" w:hAnsi="Times New Roman"/>
          <w:sz w:val="24"/>
          <w:szCs w:val="24"/>
        </w:rPr>
      </w:pPr>
      <w:r w:rsidRPr="00726DE2">
        <w:rPr>
          <w:rFonts w:ascii="Times New Roman" w:hAnsi="Times New Roman"/>
          <w:sz w:val="24"/>
          <w:szCs w:val="24"/>
        </w:rPr>
        <w:t xml:space="preserve">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20754">
        <w:rPr>
          <w:rFonts w:ascii="Times New Roman" w:hAnsi="Times New Roman"/>
          <w:sz w:val="24"/>
          <w:szCs w:val="24"/>
        </w:rPr>
        <w:t xml:space="preserve">Обществом </w:t>
      </w:r>
      <w:r w:rsidRPr="00726DE2">
        <w:rPr>
          <w:rFonts w:ascii="Times New Roman" w:hAnsi="Times New Roman"/>
          <w:sz w:val="24"/>
          <w:szCs w:val="24"/>
        </w:rPr>
        <w:t xml:space="preserve">и субъектом персональных данных либо если </w:t>
      </w:r>
      <w:r w:rsidR="00F20754">
        <w:rPr>
          <w:rFonts w:ascii="Times New Roman" w:hAnsi="Times New Roman"/>
          <w:sz w:val="24"/>
          <w:szCs w:val="24"/>
        </w:rPr>
        <w:t xml:space="preserve">Общество </w:t>
      </w:r>
      <w:r w:rsidRPr="00726DE2">
        <w:rPr>
          <w:rFonts w:ascii="Times New Roman" w:hAnsi="Times New Roman"/>
          <w:sz w:val="24"/>
          <w:szCs w:val="24"/>
        </w:rPr>
        <w:t xml:space="preserve">не вправе осуществлять </w:t>
      </w:r>
      <w:r w:rsidRPr="00726DE2">
        <w:rPr>
          <w:rFonts w:ascii="Times New Roman" w:hAnsi="Times New Roman"/>
          <w:sz w:val="24"/>
          <w:szCs w:val="24"/>
        </w:rPr>
        <w:lastRenderedPageBreak/>
        <w:t xml:space="preserve">обработку персональных данных без согласия субъекта персональных данных на основаниях, предусмотренных </w:t>
      </w:r>
      <w:r>
        <w:rPr>
          <w:rFonts w:ascii="Times New Roman" w:hAnsi="Times New Roman"/>
          <w:sz w:val="24"/>
          <w:szCs w:val="24"/>
        </w:rPr>
        <w:t>Законом о персональных данных</w:t>
      </w:r>
      <w:r w:rsidRPr="00726DE2">
        <w:rPr>
          <w:rFonts w:ascii="Times New Roman" w:hAnsi="Times New Roman"/>
          <w:sz w:val="24"/>
          <w:szCs w:val="24"/>
        </w:rPr>
        <w:t xml:space="preserve"> или другими федеральными законами</w:t>
      </w:r>
      <w:r>
        <w:rPr>
          <w:rFonts w:ascii="Times New Roman" w:hAnsi="Times New Roman"/>
          <w:sz w:val="24"/>
          <w:szCs w:val="24"/>
        </w:rPr>
        <w:t>;</w:t>
      </w:r>
    </w:p>
    <w:p w14:paraId="2E473252" w14:textId="77777777" w:rsidR="00726DE2" w:rsidRDefault="00726DE2" w:rsidP="00726DE2">
      <w:pPr>
        <w:numPr>
          <w:ilvl w:val="0"/>
          <w:numId w:val="7"/>
        </w:numPr>
        <w:spacing w:after="0"/>
        <w:jc w:val="both"/>
        <w:rPr>
          <w:rFonts w:ascii="Times New Roman" w:hAnsi="Times New Roman"/>
          <w:sz w:val="24"/>
          <w:szCs w:val="24"/>
        </w:rPr>
      </w:pPr>
      <w:r w:rsidRPr="00726DE2">
        <w:rPr>
          <w:rFonts w:ascii="Times New Roman" w:hAnsi="Times New Roman"/>
          <w:sz w:val="24"/>
          <w:szCs w:val="24"/>
        </w:rPr>
        <w:t xml:space="preserve">в срок, не превышающий тридцати дней с даты поступления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20754">
        <w:rPr>
          <w:rFonts w:ascii="Times New Roman" w:hAnsi="Times New Roman"/>
          <w:sz w:val="24"/>
          <w:szCs w:val="24"/>
        </w:rPr>
        <w:t xml:space="preserve">Обществом </w:t>
      </w:r>
      <w:r w:rsidRPr="00726DE2">
        <w:rPr>
          <w:rFonts w:ascii="Times New Roman" w:hAnsi="Times New Roman"/>
          <w:sz w:val="24"/>
          <w:szCs w:val="24"/>
        </w:rPr>
        <w:t xml:space="preserve">и субъектом персональных данных либо если </w:t>
      </w:r>
      <w:r w:rsidR="00F20754">
        <w:rPr>
          <w:rFonts w:ascii="Times New Roman" w:hAnsi="Times New Roman"/>
          <w:sz w:val="24"/>
          <w:szCs w:val="24"/>
        </w:rPr>
        <w:t xml:space="preserve">Общество </w:t>
      </w:r>
      <w:r w:rsidRPr="00726DE2">
        <w:rPr>
          <w:rFonts w:ascii="Times New Roman" w:hAnsi="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Pr>
          <w:rFonts w:ascii="Times New Roman" w:hAnsi="Times New Roman"/>
          <w:sz w:val="24"/>
          <w:szCs w:val="24"/>
        </w:rPr>
        <w:t>Законом о персональных данных</w:t>
      </w:r>
      <w:r w:rsidRPr="00726DE2">
        <w:rPr>
          <w:rFonts w:ascii="Times New Roman" w:hAnsi="Times New Roman"/>
          <w:sz w:val="24"/>
          <w:szCs w:val="24"/>
        </w:rPr>
        <w:t xml:space="preserve"> или другими федеральными законами</w:t>
      </w:r>
      <w:r>
        <w:rPr>
          <w:rFonts w:ascii="Times New Roman" w:hAnsi="Times New Roman"/>
          <w:sz w:val="24"/>
          <w:szCs w:val="24"/>
        </w:rPr>
        <w:t>;</w:t>
      </w:r>
    </w:p>
    <w:p w14:paraId="7C623952" w14:textId="77777777" w:rsidR="00726DE2" w:rsidRPr="00910D7E" w:rsidRDefault="00726DE2" w:rsidP="00726DE2">
      <w:pPr>
        <w:numPr>
          <w:ilvl w:val="0"/>
          <w:numId w:val="7"/>
        </w:numPr>
        <w:spacing w:after="0"/>
        <w:jc w:val="both"/>
        <w:rPr>
          <w:rFonts w:ascii="Times New Roman" w:hAnsi="Times New Roman"/>
          <w:sz w:val="24"/>
          <w:szCs w:val="24"/>
        </w:rPr>
      </w:pPr>
      <w:r>
        <w:rPr>
          <w:rFonts w:ascii="Times New Roman" w:hAnsi="Times New Roman"/>
          <w:sz w:val="24"/>
          <w:szCs w:val="24"/>
        </w:rPr>
        <w:t>в иных случаях, предусмотренных законодательством Российской Федерации и соглашениями между субъектом персональных данных и Обществом.</w:t>
      </w:r>
    </w:p>
    <w:p w14:paraId="5F3DEE35" w14:textId="77777777" w:rsidR="00E8435D" w:rsidRPr="00900D9C" w:rsidRDefault="00E8435D" w:rsidP="00D77FF0">
      <w:pPr>
        <w:spacing w:after="0"/>
        <w:ind w:firstLine="567"/>
        <w:jc w:val="both"/>
        <w:rPr>
          <w:rFonts w:ascii="Times New Roman" w:hAnsi="Times New Roman"/>
          <w:sz w:val="24"/>
          <w:szCs w:val="24"/>
        </w:rPr>
      </w:pPr>
      <w:r w:rsidRPr="00900D9C">
        <w:rPr>
          <w:rFonts w:ascii="Times New Roman" w:hAnsi="Times New Roman"/>
          <w:sz w:val="24"/>
          <w:szCs w:val="24"/>
          <w:lang w:eastAsia="ru-RU"/>
        </w:rPr>
        <w:t xml:space="preserve">При наступлении любого из событий, повлекших необходимость уничтожения персональных данных, </w:t>
      </w:r>
      <w:r w:rsidR="000767F5">
        <w:rPr>
          <w:rFonts w:ascii="Times New Roman" w:hAnsi="Times New Roman"/>
          <w:sz w:val="24"/>
          <w:szCs w:val="24"/>
          <w:lang w:eastAsia="ru-RU"/>
        </w:rPr>
        <w:t>Общество</w:t>
      </w:r>
      <w:r w:rsidRPr="00900D9C">
        <w:rPr>
          <w:rFonts w:ascii="Times New Roman" w:hAnsi="Times New Roman"/>
          <w:sz w:val="24"/>
          <w:szCs w:val="24"/>
        </w:rPr>
        <w:t xml:space="preserve"> </w:t>
      </w:r>
      <w:r w:rsidRPr="00900D9C">
        <w:rPr>
          <w:rFonts w:ascii="Times New Roman" w:hAnsi="Times New Roman"/>
          <w:sz w:val="24"/>
          <w:szCs w:val="24"/>
          <w:lang w:eastAsia="ru-RU"/>
        </w:rPr>
        <w:t>обязано:</w:t>
      </w:r>
    </w:p>
    <w:p w14:paraId="65E844FD" w14:textId="77777777" w:rsidR="00E8435D" w:rsidRPr="00900D9C" w:rsidRDefault="00E8435D" w:rsidP="007206DB">
      <w:pPr>
        <w:numPr>
          <w:ilvl w:val="0"/>
          <w:numId w:val="7"/>
        </w:numPr>
        <w:spacing w:after="0"/>
        <w:jc w:val="both"/>
        <w:rPr>
          <w:rFonts w:ascii="Times New Roman" w:hAnsi="Times New Roman"/>
          <w:sz w:val="24"/>
          <w:szCs w:val="24"/>
        </w:rPr>
      </w:pPr>
      <w:r w:rsidRPr="007206DB">
        <w:rPr>
          <w:rFonts w:ascii="Times New Roman" w:hAnsi="Times New Roman"/>
          <w:sz w:val="24"/>
          <w:szCs w:val="24"/>
        </w:rPr>
        <w:t>принять меры к уничтожению персональных данных;</w:t>
      </w:r>
    </w:p>
    <w:p w14:paraId="1AAB80AB" w14:textId="77777777" w:rsidR="00E8435D" w:rsidRPr="00900D9C" w:rsidRDefault="00E8435D"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 xml:space="preserve">оформить соответствующий </w:t>
      </w:r>
      <w:r w:rsidR="007E30E9">
        <w:rPr>
          <w:rFonts w:ascii="Times New Roman" w:hAnsi="Times New Roman"/>
          <w:sz w:val="24"/>
          <w:szCs w:val="24"/>
        </w:rPr>
        <w:t>а</w:t>
      </w:r>
      <w:r w:rsidRPr="00900D9C">
        <w:rPr>
          <w:rFonts w:ascii="Times New Roman" w:hAnsi="Times New Roman"/>
          <w:sz w:val="24"/>
          <w:szCs w:val="24"/>
        </w:rPr>
        <w:t>кт об уничтожении персональных данных (и/или</w:t>
      </w:r>
      <w:r w:rsidR="00B14260" w:rsidRPr="00900D9C">
        <w:rPr>
          <w:rFonts w:ascii="Times New Roman" w:hAnsi="Times New Roman"/>
          <w:sz w:val="24"/>
          <w:szCs w:val="24"/>
        </w:rPr>
        <w:t xml:space="preserve"> </w:t>
      </w:r>
      <w:r w:rsidRPr="00900D9C">
        <w:rPr>
          <w:rFonts w:ascii="Times New Roman" w:hAnsi="Times New Roman"/>
          <w:sz w:val="24"/>
          <w:szCs w:val="24"/>
        </w:rPr>
        <w:t xml:space="preserve">материальных носителей персональных данных) и представить </w:t>
      </w:r>
      <w:r w:rsidR="007E30E9">
        <w:rPr>
          <w:rFonts w:ascii="Times New Roman" w:hAnsi="Times New Roman"/>
          <w:sz w:val="24"/>
          <w:szCs w:val="24"/>
        </w:rPr>
        <w:t>а</w:t>
      </w:r>
      <w:r w:rsidRPr="00900D9C">
        <w:rPr>
          <w:rFonts w:ascii="Times New Roman" w:hAnsi="Times New Roman"/>
          <w:sz w:val="24"/>
          <w:szCs w:val="24"/>
        </w:rPr>
        <w:t xml:space="preserve">кт об уничтожении персональных данных (и/или материальных носителей персональных данных) на утверждение </w:t>
      </w:r>
      <w:r w:rsidR="0015283E" w:rsidRPr="00900D9C">
        <w:rPr>
          <w:rFonts w:ascii="Times New Roman" w:hAnsi="Times New Roman"/>
          <w:sz w:val="24"/>
          <w:szCs w:val="24"/>
        </w:rPr>
        <w:t>руководителю</w:t>
      </w:r>
      <w:r w:rsidRPr="00900D9C">
        <w:rPr>
          <w:rFonts w:ascii="Times New Roman" w:hAnsi="Times New Roman"/>
          <w:sz w:val="24"/>
          <w:szCs w:val="24"/>
        </w:rPr>
        <w:t>;</w:t>
      </w:r>
    </w:p>
    <w:p w14:paraId="4073E308" w14:textId="77777777" w:rsidR="005174F1" w:rsidRDefault="00E8435D"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lang w:eastAsia="ru-RU"/>
        </w:rPr>
        <w:t xml:space="preserve">в случае необходимости уведомить об уничтожении персональных данных </w:t>
      </w:r>
      <w:r w:rsidR="00424621" w:rsidRPr="00900D9C">
        <w:rPr>
          <w:rFonts w:ascii="Times New Roman" w:hAnsi="Times New Roman"/>
          <w:sz w:val="24"/>
          <w:szCs w:val="24"/>
          <w:lang w:eastAsia="ru-RU"/>
        </w:rPr>
        <w:t>субъекта</w:t>
      </w:r>
      <w:r w:rsidRPr="00900D9C">
        <w:rPr>
          <w:rFonts w:ascii="Times New Roman" w:hAnsi="Times New Roman"/>
          <w:sz w:val="24"/>
          <w:szCs w:val="24"/>
          <w:lang w:eastAsia="ru-RU"/>
        </w:rPr>
        <w:t xml:space="preserve"> персональных дан</w:t>
      </w:r>
      <w:r w:rsidR="00835C83" w:rsidRPr="00900D9C">
        <w:rPr>
          <w:rFonts w:ascii="Times New Roman" w:hAnsi="Times New Roman"/>
          <w:sz w:val="24"/>
          <w:szCs w:val="24"/>
          <w:lang w:eastAsia="ru-RU"/>
        </w:rPr>
        <w:t>ных и/или уполномоченный орган.</w:t>
      </w:r>
    </w:p>
    <w:p w14:paraId="38D98B9D" w14:textId="77777777" w:rsidR="00F20754" w:rsidRPr="00900D9C" w:rsidRDefault="00F20754" w:rsidP="00F20754">
      <w:pPr>
        <w:spacing w:after="0"/>
        <w:ind w:firstLine="708"/>
        <w:jc w:val="both"/>
        <w:rPr>
          <w:rFonts w:ascii="Times New Roman" w:hAnsi="Times New Roman"/>
          <w:sz w:val="24"/>
          <w:szCs w:val="24"/>
          <w:lang w:eastAsia="ru-RU"/>
        </w:rPr>
      </w:pPr>
      <w:r>
        <w:rPr>
          <w:rFonts w:ascii="Times New Roman" w:hAnsi="Times New Roman"/>
          <w:sz w:val="24"/>
          <w:szCs w:val="24"/>
          <w:lang w:eastAsia="ru-RU"/>
        </w:rPr>
        <w:t>В</w:t>
      </w:r>
      <w:r w:rsidR="00034151">
        <w:rPr>
          <w:rFonts w:ascii="Times New Roman" w:hAnsi="Times New Roman"/>
          <w:sz w:val="24"/>
          <w:szCs w:val="24"/>
          <w:lang w:eastAsia="ru-RU"/>
        </w:rPr>
        <w:t xml:space="preserve"> </w:t>
      </w:r>
      <w:r w:rsidRPr="00F20754">
        <w:rPr>
          <w:rFonts w:ascii="Times New Roman" w:hAnsi="Times New Roman"/>
          <w:sz w:val="24"/>
          <w:szCs w:val="24"/>
          <w:lang w:eastAsia="ru-RU"/>
        </w:rPr>
        <w:t>случае отсутствия возможности уничтожения персональных данных в течение</w:t>
      </w:r>
      <w:r w:rsidR="00034151">
        <w:rPr>
          <w:rFonts w:ascii="Times New Roman" w:hAnsi="Times New Roman"/>
          <w:sz w:val="24"/>
          <w:szCs w:val="24"/>
          <w:lang w:eastAsia="ru-RU"/>
        </w:rPr>
        <w:t xml:space="preserve"> установленных сроков</w:t>
      </w:r>
      <w:r w:rsidRPr="00F20754">
        <w:rPr>
          <w:rFonts w:ascii="Times New Roman" w:hAnsi="Times New Roman"/>
          <w:sz w:val="24"/>
          <w:szCs w:val="24"/>
          <w:lang w:eastAsia="ru-RU"/>
        </w:rPr>
        <w:t xml:space="preserve">, </w:t>
      </w:r>
      <w:r w:rsidR="00034151">
        <w:rPr>
          <w:rFonts w:ascii="Times New Roman" w:hAnsi="Times New Roman"/>
          <w:sz w:val="24"/>
          <w:szCs w:val="24"/>
          <w:lang w:eastAsia="ru-RU"/>
        </w:rPr>
        <w:t>Общество</w:t>
      </w:r>
      <w:r w:rsidRPr="00F20754">
        <w:rPr>
          <w:rFonts w:ascii="Times New Roman" w:hAnsi="Times New Roman"/>
          <w:sz w:val="24"/>
          <w:szCs w:val="24"/>
          <w:lang w:eastAsia="ru-RU"/>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034151">
        <w:rPr>
          <w:rFonts w:ascii="Times New Roman" w:hAnsi="Times New Roman"/>
          <w:sz w:val="24"/>
          <w:szCs w:val="24"/>
          <w:lang w:eastAsia="ru-RU"/>
        </w:rPr>
        <w:t>Общества</w:t>
      </w:r>
      <w:r w:rsidRPr="00F20754">
        <w:rPr>
          <w:rFonts w:ascii="Times New Roman" w:hAnsi="Times New Roman"/>
          <w:sz w:val="24"/>
          <w:szCs w:val="24"/>
          <w:lang w:eastAsia="ru-RU"/>
        </w:rPr>
        <w:t>) и обеспечивает уничтожение персональных данных в срок не более чем шесть месяцев, если иной срок не установлен федеральными законами.</w:t>
      </w:r>
    </w:p>
    <w:p w14:paraId="0CCDDA7C" w14:textId="77777777" w:rsidR="00D30FB9" w:rsidRPr="00900D9C" w:rsidRDefault="00D30FB9" w:rsidP="007206DB">
      <w:pPr>
        <w:pStyle w:val="1"/>
        <w:spacing w:after="240"/>
        <w:jc w:val="center"/>
        <w:rPr>
          <w:rFonts w:ascii="Times New Roman" w:hAnsi="Times New Roman"/>
          <w:sz w:val="24"/>
          <w:szCs w:val="24"/>
        </w:rPr>
      </w:pPr>
      <w:r w:rsidRPr="00900D9C">
        <w:rPr>
          <w:rFonts w:ascii="Times New Roman" w:hAnsi="Times New Roman"/>
          <w:sz w:val="24"/>
          <w:szCs w:val="24"/>
        </w:rPr>
        <w:t>Права субъектов персональных данных</w:t>
      </w:r>
    </w:p>
    <w:p w14:paraId="50436F5C" w14:textId="77777777" w:rsidR="0088179A" w:rsidRPr="00900D9C" w:rsidRDefault="00D30FB9" w:rsidP="007206DB">
      <w:pPr>
        <w:spacing w:after="0"/>
        <w:ind w:firstLine="567"/>
        <w:jc w:val="both"/>
        <w:rPr>
          <w:rFonts w:ascii="Times New Roman" w:hAnsi="Times New Roman"/>
          <w:sz w:val="24"/>
          <w:szCs w:val="24"/>
        </w:rPr>
      </w:pPr>
      <w:r w:rsidRPr="00900D9C">
        <w:rPr>
          <w:rFonts w:ascii="Times New Roman" w:hAnsi="Times New Roman"/>
          <w:sz w:val="24"/>
          <w:szCs w:val="24"/>
        </w:rPr>
        <w:t>Субъект персональных данны</w:t>
      </w:r>
      <w:r w:rsidR="005C6F9A" w:rsidRPr="00900D9C">
        <w:rPr>
          <w:rFonts w:ascii="Times New Roman" w:hAnsi="Times New Roman"/>
          <w:sz w:val="24"/>
          <w:szCs w:val="24"/>
        </w:rPr>
        <w:t>х вправе</w:t>
      </w:r>
      <w:r w:rsidR="0088179A" w:rsidRPr="00900D9C">
        <w:rPr>
          <w:rFonts w:ascii="Times New Roman" w:hAnsi="Times New Roman"/>
          <w:sz w:val="24"/>
          <w:szCs w:val="24"/>
        </w:rPr>
        <w:t>:</w:t>
      </w:r>
      <w:r w:rsidR="005C6F9A" w:rsidRPr="00900D9C">
        <w:rPr>
          <w:rFonts w:ascii="Times New Roman" w:hAnsi="Times New Roman"/>
          <w:sz w:val="24"/>
          <w:szCs w:val="24"/>
        </w:rPr>
        <w:t xml:space="preserve"> </w:t>
      </w:r>
    </w:p>
    <w:p w14:paraId="4613EB9F" w14:textId="77777777" w:rsidR="00D30FB9" w:rsidRPr="00900D9C" w:rsidRDefault="005C6F9A"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 xml:space="preserve">требовать от </w:t>
      </w:r>
      <w:r w:rsidR="006954B9" w:rsidRPr="00900D9C">
        <w:rPr>
          <w:rFonts w:ascii="Times New Roman" w:hAnsi="Times New Roman"/>
          <w:sz w:val="24"/>
          <w:szCs w:val="24"/>
        </w:rPr>
        <w:t>Общества</w:t>
      </w:r>
      <w:r w:rsidR="00D30FB9" w:rsidRPr="00900D9C">
        <w:rPr>
          <w:rFonts w:ascii="Times New Roman" w:hAnsi="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w:t>
      </w:r>
      <w:r w:rsidRPr="00900D9C">
        <w:rPr>
          <w:rFonts w:ascii="Times New Roman" w:hAnsi="Times New Roman"/>
          <w:sz w:val="24"/>
          <w:szCs w:val="24"/>
        </w:rPr>
        <w:t xml:space="preserve">ли обработки, а также принимать </w:t>
      </w:r>
      <w:r w:rsidR="00D30FB9" w:rsidRPr="00900D9C">
        <w:rPr>
          <w:rFonts w:ascii="Times New Roman" w:hAnsi="Times New Roman"/>
          <w:sz w:val="24"/>
          <w:szCs w:val="24"/>
        </w:rPr>
        <w:t>предусмотренные за</w:t>
      </w:r>
      <w:r w:rsidR="0088179A" w:rsidRPr="00900D9C">
        <w:rPr>
          <w:rFonts w:ascii="Times New Roman" w:hAnsi="Times New Roman"/>
          <w:sz w:val="24"/>
          <w:szCs w:val="24"/>
        </w:rPr>
        <w:t>коном меры по защите своих прав;</w:t>
      </w:r>
    </w:p>
    <w:p w14:paraId="05430C61" w14:textId="77777777" w:rsidR="0088179A" w:rsidRPr="00900D9C" w:rsidRDefault="0088179A"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 xml:space="preserve">требовать перечень своих персональных данных, обрабатываемых </w:t>
      </w:r>
      <w:r w:rsidR="00C272A5" w:rsidRPr="00900D9C">
        <w:rPr>
          <w:rFonts w:ascii="Times New Roman" w:hAnsi="Times New Roman"/>
          <w:sz w:val="24"/>
          <w:szCs w:val="24"/>
        </w:rPr>
        <w:t xml:space="preserve">Обществом </w:t>
      </w:r>
      <w:r w:rsidRPr="00900D9C">
        <w:rPr>
          <w:rFonts w:ascii="Times New Roman" w:hAnsi="Times New Roman"/>
          <w:sz w:val="24"/>
          <w:szCs w:val="24"/>
        </w:rPr>
        <w:t xml:space="preserve">и </w:t>
      </w:r>
      <w:r w:rsidR="00C50253" w:rsidRPr="00900D9C">
        <w:rPr>
          <w:rFonts w:ascii="Times New Roman" w:hAnsi="Times New Roman"/>
          <w:sz w:val="24"/>
          <w:szCs w:val="24"/>
        </w:rPr>
        <w:t xml:space="preserve">информацию об </w:t>
      </w:r>
      <w:r w:rsidRPr="00900D9C">
        <w:rPr>
          <w:rFonts w:ascii="Times New Roman" w:hAnsi="Times New Roman"/>
          <w:sz w:val="24"/>
          <w:szCs w:val="24"/>
        </w:rPr>
        <w:t>источник</w:t>
      </w:r>
      <w:r w:rsidR="00C50253" w:rsidRPr="00900D9C">
        <w:rPr>
          <w:rFonts w:ascii="Times New Roman" w:hAnsi="Times New Roman"/>
          <w:sz w:val="24"/>
          <w:szCs w:val="24"/>
        </w:rPr>
        <w:t>е</w:t>
      </w:r>
      <w:r w:rsidRPr="00900D9C">
        <w:rPr>
          <w:rFonts w:ascii="Times New Roman" w:hAnsi="Times New Roman"/>
          <w:sz w:val="24"/>
          <w:szCs w:val="24"/>
        </w:rPr>
        <w:t xml:space="preserve"> их получения;</w:t>
      </w:r>
    </w:p>
    <w:p w14:paraId="783EA201" w14:textId="77777777" w:rsidR="0088179A" w:rsidRPr="00900D9C" w:rsidRDefault="0088179A"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получать информацию о сроках обработки своих персональных данных, в том числе о сроках их хранения;</w:t>
      </w:r>
    </w:p>
    <w:p w14:paraId="15D9E61E" w14:textId="77777777" w:rsidR="00D30FB9" w:rsidRPr="00900D9C" w:rsidRDefault="0088179A" w:rsidP="007206DB">
      <w:pPr>
        <w:numPr>
          <w:ilvl w:val="0"/>
          <w:numId w:val="7"/>
        </w:numPr>
        <w:spacing w:after="0"/>
        <w:jc w:val="both"/>
        <w:rPr>
          <w:rFonts w:ascii="Times New Roman" w:hAnsi="Times New Roman"/>
          <w:sz w:val="24"/>
          <w:szCs w:val="24"/>
        </w:rPr>
      </w:pPr>
      <w:r w:rsidRPr="00900D9C">
        <w:rPr>
          <w:rFonts w:ascii="Times New Roman" w:hAnsi="Times New Roman"/>
          <w:sz w:val="24"/>
          <w:szCs w:val="24"/>
        </w:rPr>
        <w:t>требовать</w:t>
      </w:r>
      <w:r w:rsidRPr="00900D9C">
        <w:rPr>
          <w:rFonts w:ascii="Times New Roman" w:hAnsi="Times New Roman"/>
          <w:sz w:val="24"/>
          <w:szCs w:val="24"/>
          <w:lang w:eastAsia="ru-RU"/>
        </w:rPr>
        <w:t xml:space="preserve"> извещения всех лиц, которым ранее были сообщены неверные или неполные его персональные</w:t>
      </w:r>
      <w:r w:rsidRPr="00900D9C">
        <w:rPr>
          <w:rFonts w:ascii="Times New Roman" w:hAnsi="Times New Roman"/>
          <w:sz w:val="24"/>
          <w:szCs w:val="24"/>
        </w:rPr>
        <w:t xml:space="preserve"> данные, обо всех произведенных в них исключения</w:t>
      </w:r>
      <w:r w:rsidR="00B14260" w:rsidRPr="00900D9C">
        <w:rPr>
          <w:rFonts w:ascii="Times New Roman" w:hAnsi="Times New Roman"/>
          <w:sz w:val="24"/>
          <w:szCs w:val="24"/>
        </w:rPr>
        <w:t>х, исправлениях или дополнениях.</w:t>
      </w:r>
    </w:p>
    <w:p w14:paraId="635DDA26" w14:textId="77777777" w:rsidR="00D30FB9" w:rsidRPr="00900D9C" w:rsidRDefault="00D30FB9" w:rsidP="007206DB">
      <w:pPr>
        <w:spacing w:after="0"/>
        <w:ind w:firstLine="567"/>
        <w:jc w:val="both"/>
        <w:rPr>
          <w:rFonts w:ascii="Times New Roman" w:hAnsi="Times New Roman"/>
          <w:sz w:val="24"/>
          <w:szCs w:val="24"/>
        </w:rPr>
      </w:pPr>
      <w:r w:rsidRPr="00900D9C">
        <w:rPr>
          <w:rFonts w:ascii="Times New Roman" w:hAnsi="Times New Roman"/>
          <w:sz w:val="24"/>
          <w:szCs w:val="24"/>
        </w:rPr>
        <w:t>Для реализации вышеуказанных прав субъект персональных данных, может в порядке</w:t>
      </w:r>
      <w:r w:rsidR="00B14260" w:rsidRPr="00900D9C">
        <w:rPr>
          <w:rFonts w:ascii="Times New Roman" w:hAnsi="Times New Roman"/>
          <w:sz w:val="24"/>
          <w:szCs w:val="24"/>
        </w:rPr>
        <w:t>,</w:t>
      </w:r>
      <w:r w:rsidRPr="00900D9C">
        <w:rPr>
          <w:rFonts w:ascii="Times New Roman" w:hAnsi="Times New Roman"/>
          <w:sz w:val="24"/>
          <w:szCs w:val="24"/>
        </w:rPr>
        <w:t xml:space="preserve"> установленном ст.14 </w:t>
      </w:r>
      <w:r w:rsidR="008016BA" w:rsidRPr="00900D9C">
        <w:rPr>
          <w:rFonts w:ascii="Times New Roman" w:hAnsi="Times New Roman"/>
          <w:sz w:val="24"/>
          <w:szCs w:val="24"/>
        </w:rPr>
        <w:t>Закона о</w:t>
      </w:r>
      <w:r w:rsidRPr="00900D9C">
        <w:rPr>
          <w:rFonts w:ascii="Times New Roman" w:hAnsi="Times New Roman"/>
          <w:sz w:val="24"/>
          <w:szCs w:val="24"/>
        </w:rPr>
        <w:t xml:space="preserve"> пе</w:t>
      </w:r>
      <w:r w:rsidR="008016BA" w:rsidRPr="00900D9C">
        <w:rPr>
          <w:rFonts w:ascii="Times New Roman" w:hAnsi="Times New Roman"/>
          <w:sz w:val="24"/>
          <w:szCs w:val="24"/>
        </w:rPr>
        <w:t>рсональных данных</w:t>
      </w:r>
      <w:r w:rsidR="0088179A" w:rsidRPr="00900D9C">
        <w:rPr>
          <w:rFonts w:ascii="Times New Roman" w:hAnsi="Times New Roman"/>
          <w:sz w:val="24"/>
          <w:szCs w:val="24"/>
        </w:rPr>
        <w:t xml:space="preserve">, обратиться в </w:t>
      </w:r>
      <w:r w:rsidR="00C272A5" w:rsidRPr="00900D9C">
        <w:rPr>
          <w:rFonts w:ascii="Times New Roman" w:hAnsi="Times New Roman"/>
          <w:sz w:val="24"/>
          <w:szCs w:val="24"/>
          <w:lang w:eastAsia="ru-RU"/>
        </w:rPr>
        <w:t>Общество</w:t>
      </w:r>
      <w:r w:rsidR="00C272A5" w:rsidRPr="00900D9C">
        <w:rPr>
          <w:rFonts w:ascii="Times New Roman" w:hAnsi="Times New Roman"/>
          <w:sz w:val="24"/>
          <w:szCs w:val="24"/>
        </w:rPr>
        <w:t xml:space="preserve"> </w:t>
      </w:r>
      <w:r w:rsidRPr="00900D9C">
        <w:rPr>
          <w:rFonts w:ascii="Times New Roman" w:hAnsi="Times New Roman"/>
          <w:sz w:val="24"/>
          <w:szCs w:val="24"/>
        </w:rPr>
        <w:t>с соответствующим запросом. Для выполнения таких запросов представител</w:t>
      </w:r>
      <w:r w:rsidR="00C50253" w:rsidRPr="00900D9C">
        <w:rPr>
          <w:rFonts w:ascii="Times New Roman" w:hAnsi="Times New Roman"/>
          <w:sz w:val="24"/>
          <w:szCs w:val="24"/>
        </w:rPr>
        <w:t>ь</w:t>
      </w:r>
      <w:r w:rsidRPr="00900D9C">
        <w:rPr>
          <w:rFonts w:ascii="Times New Roman" w:hAnsi="Times New Roman"/>
          <w:sz w:val="24"/>
          <w:szCs w:val="24"/>
        </w:rPr>
        <w:t xml:space="preserve"> </w:t>
      </w:r>
      <w:r w:rsidR="00C272A5" w:rsidRPr="00900D9C">
        <w:rPr>
          <w:rFonts w:ascii="Times New Roman" w:hAnsi="Times New Roman"/>
          <w:sz w:val="24"/>
          <w:szCs w:val="24"/>
          <w:lang w:eastAsia="ru-RU"/>
        </w:rPr>
        <w:t>Общества</w:t>
      </w:r>
      <w:r w:rsidR="00C272A5" w:rsidRPr="00900D9C">
        <w:rPr>
          <w:rFonts w:ascii="Times New Roman" w:hAnsi="Times New Roman"/>
          <w:sz w:val="24"/>
          <w:szCs w:val="24"/>
        </w:rPr>
        <w:t xml:space="preserve"> </w:t>
      </w:r>
      <w:r w:rsidR="00C50253" w:rsidRPr="00900D9C">
        <w:rPr>
          <w:rFonts w:ascii="Times New Roman" w:hAnsi="Times New Roman"/>
          <w:sz w:val="24"/>
          <w:szCs w:val="24"/>
        </w:rPr>
        <w:t xml:space="preserve">устанавливает </w:t>
      </w:r>
      <w:r w:rsidRPr="00900D9C">
        <w:rPr>
          <w:rFonts w:ascii="Times New Roman" w:hAnsi="Times New Roman"/>
          <w:sz w:val="24"/>
          <w:szCs w:val="24"/>
        </w:rPr>
        <w:t>личность</w:t>
      </w:r>
      <w:r w:rsidR="0088179A" w:rsidRPr="00900D9C">
        <w:rPr>
          <w:rFonts w:ascii="Times New Roman" w:hAnsi="Times New Roman"/>
          <w:sz w:val="24"/>
          <w:szCs w:val="24"/>
        </w:rPr>
        <w:t xml:space="preserve"> </w:t>
      </w:r>
      <w:r w:rsidR="00424621" w:rsidRPr="00900D9C">
        <w:rPr>
          <w:rFonts w:ascii="Times New Roman" w:hAnsi="Times New Roman"/>
          <w:sz w:val="24"/>
          <w:szCs w:val="24"/>
        </w:rPr>
        <w:t>субъекта</w:t>
      </w:r>
      <w:r w:rsidR="0088179A" w:rsidRPr="00900D9C">
        <w:rPr>
          <w:rFonts w:ascii="Times New Roman" w:hAnsi="Times New Roman"/>
          <w:sz w:val="24"/>
          <w:szCs w:val="24"/>
        </w:rPr>
        <w:t xml:space="preserve"> персональных данных</w:t>
      </w:r>
      <w:r w:rsidRPr="00900D9C">
        <w:rPr>
          <w:rFonts w:ascii="Times New Roman" w:hAnsi="Times New Roman"/>
          <w:sz w:val="24"/>
          <w:szCs w:val="24"/>
        </w:rPr>
        <w:t xml:space="preserve"> и </w:t>
      </w:r>
      <w:r w:rsidR="00C50253" w:rsidRPr="00900D9C">
        <w:rPr>
          <w:rFonts w:ascii="Times New Roman" w:hAnsi="Times New Roman"/>
          <w:sz w:val="24"/>
          <w:szCs w:val="24"/>
        </w:rPr>
        <w:t xml:space="preserve">при необходимости </w:t>
      </w:r>
      <w:r w:rsidRPr="00900D9C">
        <w:rPr>
          <w:rFonts w:ascii="Times New Roman" w:hAnsi="Times New Roman"/>
          <w:sz w:val="24"/>
          <w:szCs w:val="24"/>
        </w:rPr>
        <w:t>запр</w:t>
      </w:r>
      <w:r w:rsidR="00C50253" w:rsidRPr="00900D9C">
        <w:rPr>
          <w:rFonts w:ascii="Times New Roman" w:hAnsi="Times New Roman"/>
          <w:sz w:val="24"/>
          <w:szCs w:val="24"/>
        </w:rPr>
        <w:t>ашивает</w:t>
      </w:r>
      <w:r w:rsidRPr="00900D9C">
        <w:rPr>
          <w:rFonts w:ascii="Times New Roman" w:hAnsi="Times New Roman"/>
          <w:sz w:val="24"/>
          <w:szCs w:val="24"/>
        </w:rPr>
        <w:t xml:space="preserve"> дополнительную инф</w:t>
      </w:r>
      <w:r w:rsidR="005A364E" w:rsidRPr="00900D9C">
        <w:rPr>
          <w:rFonts w:ascii="Times New Roman" w:hAnsi="Times New Roman"/>
          <w:sz w:val="24"/>
          <w:szCs w:val="24"/>
        </w:rPr>
        <w:t>ормацию.</w:t>
      </w:r>
    </w:p>
    <w:p w14:paraId="2286C810" w14:textId="77777777" w:rsidR="0088179A" w:rsidRPr="00900D9C" w:rsidRDefault="00D30FB9"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Если субъект персональных данных считает, что </w:t>
      </w:r>
      <w:r w:rsidR="00B14260" w:rsidRPr="00900D9C">
        <w:rPr>
          <w:rFonts w:ascii="Times New Roman" w:hAnsi="Times New Roman"/>
          <w:sz w:val="24"/>
          <w:szCs w:val="24"/>
        </w:rPr>
        <w:t>Общество</w:t>
      </w:r>
      <w:r w:rsidRPr="00900D9C">
        <w:rPr>
          <w:rFonts w:ascii="Times New Roman" w:hAnsi="Times New Roman"/>
          <w:sz w:val="24"/>
          <w:szCs w:val="24"/>
        </w:rPr>
        <w:t xml:space="preserve"> осуществляет обработку его персональных данных с нарушением требований </w:t>
      </w:r>
      <w:r w:rsidR="00B14260" w:rsidRPr="00900D9C">
        <w:rPr>
          <w:rFonts w:ascii="Times New Roman" w:hAnsi="Times New Roman"/>
          <w:sz w:val="24"/>
          <w:szCs w:val="24"/>
        </w:rPr>
        <w:t>законодательства о персональных данных</w:t>
      </w:r>
      <w:r w:rsidRPr="00900D9C">
        <w:rPr>
          <w:rFonts w:ascii="Times New Roman" w:hAnsi="Times New Roman"/>
          <w:sz w:val="24"/>
          <w:szCs w:val="24"/>
        </w:rPr>
        <w:t xml:space="preserve"> или </w:t>
      </w:r>
      <w:r w:rsidRPr="00900D9C">
        <w:rPr>
          <w:rFonts w:ascii="Times New Roman" w:hAnsi="Times New Roman"/>
          <w:sz w:val="24"/>
          <w:szCs w:val="24"/>
        </w:rPr>
        <w:lastRenderedPageBreak/>
        <w:t xml:space="preserve">иным образом нарушает его права и свободы, субъект персональных данных вправе обжаловать действия или бездействие </w:t>
      </w:r>
      <w:r w:rsidR="00B14260" w:rsidRPr="00900D9C">
        <w:rPr>
          <w:rFonts w:ascii="Times New Roman" w:hAnsi="Times New Roman"/>
          <w:sz w:val="24"/>
          <w:szCs w:val="24"/>
        </w:rPr>
        <w:t>Обществ</w:t>
      </w:r>
      <w:r w:rsidR="00C50253" w:rsidRPr="00900D9C">
        <w:rPr>
          <w:rFonts w:ascii="Times New Roman" w:hAnsi="Times New Roman"/>
          <w:sz w:val="24"/>
          <w:szCs w:val="24"/>
        </w:rPr>
        <w:t>а</w:t>
      </w:r>
      <w:r w:rsidRPr="00900D9C">
        <w:rPr>
          <w:rFonts w:ascii="Times New Roman" w:hAnsi="Times New Roman"/>
          <w:sz w:val="24"/>
          <w:szCs w:val="24"/>
        </w:rPr>
        <w:t xml:space="preserve"> в порядке</w:t>
      </w:r>
      <w:r w:rsidR="005C6F9A" w:rsidRPr="00900D9C">
        <w:rPr>
          <w:rFonts w:ascii="Times New Roman" w:hAnsi="Times New Roman"/>
          <w:sz w:val="24"/>
          <w:szCs w:val="24"/>
        </w:rPr>
        <w:t>, предусмотренном законодательством Российской Федерации</w:t>
      </w:r>
      <w:r w:rsidR="00835C83" w:rsidRPr="00900D9C">
        <w:rPr>
          <w:rFonts w:ascii="Times New Roman" w:hAnsi="Times New Roman"/>
          <w:sz w:val="24"/>
          <w:szCs w:val="24"/>
        </w:rPr>
        <w:t>.</w:t>
      </w:r>
    </w:p>
    <w:p w14:paraId="27B5C2A4" w14:textId="77777777" w:rsidR="00D30FB9" w:rsidRPr="00900D9C" w:rsidRDefault="00D30FB9" w:rsidP="007206DB">
      <w:pPr>
        <w:pStyle w:val="1"/>
        <w:spacing w:after="240"/>
        <w:jc w:val="center"/>
        <w:rPr>
          <w:rFonts w:ascii="Times New Roman" w:hAnsi="Times New Roman"/>
          <w:sz w:val="24"/>
          <w:szCs w:val="24"/>
        </w:rPr>
      </w:pPr>
      <w:r w:rsidRPr="00900D9C">
        <w:rPr>
          <w:rFonts w:ascii="Times New Roman" w:hAnsi="Times New Roman"/>
          <w:sz w:val="24"/>
          <w:szCs w:val="24"/>
        </w:rPr>
        <w:t>Меры по обеспечению защиты персональных данных</w:t>
      </w:r>
    </w:p>
    <w:p w14:paraId="02F8C33B" w14:textId="77777777" w:rsidR="00DB3BFB" w:rsidRPr="00900D9C" w:rsidRDefault="00DB3BFB" w:rsidP="007206DB">
      <w:pPr>
        <w:spacing w:after="0"/>
        <w:jc w:val="both"/>
        <w:rPr>
          <w:rFonts w:ascii="Times New Roman" w:hAnsi="Times New Roman"/>
          <w:sz w:val="24"/>
          <w:szCs w:val="24"/>
          <w:lang w:eastAsia="ru-RU"/>
        </w:rPr>
      </w:pPr>
      <w:r w:rsidRPr="00900D9C">
        <w:rPr>
          <w:rFonts w:ascii="Times New Roman" w:hAnsi="Times New Roman"/>
          <w:sz w:val="24"/>
          <w:szCs w:val="24"/>
          <w:lang w:eastAsia="ru-RU"/>
        </w:rPr>
        <w:t>Защите подлежат:</w:t>
      </w:r>
    </w:p>
    <w:p w14:paraId="1C666403" w14:textId="77777777" w:rsidR="00DB3BFB" w:rsidRPr="00900D9C" w:rsidRDefault="00DB3BFB"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lang w:eastAsia="ru-RU"/>
        </w:rPr>
        <w:t xml:space="preserve">персональные данные </w:t>
      </w:r>
      <w:r w:rsidR="0015283E" w:rsidRPr="00900D9C">
        <w:rPr>
          <w:rFonts w:ascii="Times New Roman" w:hAnsi="Times New Roman"/>
          <w:sz w:val="24"/>
          <w:szCs w:val="24"/>
          <w:lang w:eastAsia="ru-RU"/>
        </w:rPr>
        <w:t>работника</w:t>
      </w:r>
      <w:r w:rsidR="0066197B" w:rsidRPr="00900D9C">
        <w:rPr>
          <w:rFonts w:ascii="Times New Roman" w:hAnsi="Times New Roman"/>
          <w:sz w:val="24"/>
          <w:szCs w:val="24"/>
          <w:lang w:eastAsia="ru-RU"/>
        </w:rPr>
        <w:t>, клиента</w:t>
      </w:r>
      <w:r w:rsidR="0015283E" w:rsidRPr="00900D9C">
        <w:rPr>
          <w:rFonts w:ascii="Times New Roman" w:hAnsi="Times New Roman"/>
          <w:sz w:val="24"/>
          <w:szCs w:val="24"/>
          <w:lang w:eastAsia="ru-RU"/>
        </w:rPr>
        <w:t xml:space="preserve"> и </w:t>
      </w:r>
      <w:r w:rsidRPr="00900D9C">
        <w:rPr>
          <w:rFonts w:ascii="Times New Roman" w:hAnsi="Times New Roman"/>
          <w:sz w:val="24"/>
          <w:szCs w:val="24"/>
          <w:lang w:eastAsia="ru-RU"/>
        </w:rPr>
        <w:t>контрагента, содержащиеся в копиях документов;</w:t>
      </w:r>
    </w:p>
    <w:p w14:paraId="1F1775B3" w14:textId="77777777" w:rsidR="00DB3BFB" w:rsidRPr="00900D9C" w:rsidRDefault="0015283E"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lang w:eastAsia="ru-RU"/>
        </w:rPr>
        <w:t>персональные данные работника</w:t>
      </w:r>
      <w:r w:rsidR="0066197B" w:rsidRPr="00900D9C">
        <w:rPr>
          <w:rFonts w:ascii="Times New Roman" w:hAnsi="Times New Roman"/>
          <w:sz w:val="24"/>
          <w:szCs w:val="24"/>
          <w:lang w:eastAsia="ru-RU"/>
        </w:rPr>
        <w:t>, клиента</w:t>
      </w:r>
      <w:r w:rsidRPr="00900D9C">
        <w:rPr>
          <w:rFonts w:ascii="Times New Roman" w:hAnsi="Times New Roman"/>
          <w:sz w:val="24"/>
          <w:szCs w:val="24"/>
          <w:lang w:eastAsia="ru-RU"/>
        </w:rPr>
        <w:t xml:space="preserve"> и </w:t>
      </w:r>
      <w:r w:rsidR="00DB3BFB" w:rsidRPr="00900D9C">
        <w:rPr>
          <w:rFonts w:ascii="Times New Roman" w:hAnsi="Times New Roman"/>
          <w:sz w:val="24"/>
          <w:szCs w:val="24"/>
          <w:lang w:eastAsia="ru-RU"/>
        </w:rPr>
        <w:t>контрагента, содержащиеся в документах, созданных Обществом;</w:t>
      </w:r>
    </w:p>
    <w:p w14:paraId="620B1DC1" w14:textId="77777777" w:rsidR="00DB3BFB" w:rsidRPr="00900D9C" w:rsidRDefault="0015283E"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lang w:eastAsia="ru-RU"/>
        </w:rPr>
        <w:t>персональные данные работника</w:t>
      </w:r>
      <w:r w:rsidR="0066197B" w:rsidRPr="00900D9C">
        <w:rPr>
          <w:rFonts w:ascii="Times New Roman" w:hAnsi="Times New Roman"/>
          <w:sz w:val="24"/>
          <w:szCs w:val="24"/>
          <w:lang w:eastAsia="ru-RU"/>
        </w:rPr>
        <w:t>, клиента</w:t>
      </w:r>
      <w:r w:rsidRPr="00900D9C">
        <w:rPr>
          <w:rFonts w:ascii="Times New Roman" w:hAnsi="Times New Roman"/>
          <w:sz w:val="24"/>
          <w:szCs w:val="24"/>
          <w:lang w:eastAsia="ru-RU"/>
        </w:rPr>
        <w:t xml:space="preserve"> и </w:t>
      </w:r>
      <w:r w:rsidR="00DB3BFB" w:rsidRPr="00900D9C">
        <w:rPr>
          <w:rFonts w:ascii="Times New Roman" w:hAnsi="Times New Roman"/>
          <w:sz w:val="24"/>
          <w:szCs w:val="24"/>
          <w:lang w:eastAsia="ru-RU"/>
        </w:rPr>
        <w:t>контрагента, занесенные в учетные формы;</w:t>
      </w:r>
    </w:p>
    <w:p w14:paraId="5F816B20" w14:textId="77777777" w:rsidR="00DB3BFB" w:rsidRPr="00900D9C" w:rsidRDefault="00DB3BFB"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lang w:eastAsia="ru-RU"/>
        </w:rPr>
        <w:t>записи, содержащие</w:t>
      </w:r>
      <w:r w:rsidR="0015283E" w:rsidRPr="00900D9C">
        <w:rPr>
          <w:rFonts w:ascii="Times New Roman" w:hAnsi="Times New Roman"/>
          <w:sz w:val="24"/>
          <w:szCs w:val="24"/>
          <w:lang w:eastAsia="ru-RU"/>
        </w:rPr>
        <w:t xml:space="preserve"> персональные данные работника</w:t>
      </w:r>
      <w:r w:rsidR="0066197B" w:rsidRPr="00900D9C">
        <w:rPr>
          <w:rFonts w:ascii="Times New Roman" w:hAnsi="Times New Roman"/>
          <w:sz w:val="24"/>
          <w:szCs w:val="24"/>
          <w:lang w:eastAsia="ru-RU"/>
        </w:rPr>
        <w:t>, клиента</w:t>
      </w:r>
      <w:r w:rsidR="0015283E" w:rsidRPr="00900D9C">
        <w:rPr>
          <w:rFonts w:ascii="Times New Roman" w:hAnsi="Times New Roman"/>
          <w:sz w:val="24"/>
          <w:szCs w:val="24"/>
          <w:lang w:eastAsia="ru-RU"/>
        </w:rPr>
        <w:t xml:space="preserve"> и </w:t>
      </w:r>
      <w:r w:rsidRPr="00900D9C">
        <w:rPr>
          <w:rFonts w:ascii="Times New Roman" w:hAnsi="Times New Roman"/>
          <w:sz w:val="24"/>
          <w:szCs w:val="24"/>
          <w:lang w:eastAsia="ru-RU"/>
        </w:rPr>
        <w:t>контрагента;</w:t>
      </w:r>
    </w:p>
    <w:p w14:paraId="02F787B1" w14:textId="77777777" w:rsidR="001662CF" w:rsidRPr="00900D9C" w:rsidRDefault="00DB3BFB" w:rsidP="007206DB">
      <w:pPr>
        <w:numPr>
          <w:ilvl w:val="0"/>
          <w:numId w:val="7"/>
        </w:numPr>
        <w:spacing w:after="0"/>
        <w:jc w:val="both"/>
        <w:rPr>
          <w:rFonts w:ascii="Times New Roman" w:hAnsi="Times New Roman"/>
          <w:sz w:val="24"/>
          <w:szCs w:val="24"/>
          <w:lang w:eastAsia="ru-RU"/>
        </w:rPr>
      </w:pPr>
      <w:r w:rsidRPr="00900D9C">
        <w:rPr>
          <w:rFonts w:ascii="Times New Roman" w:hAnsi="Times New Roman"/>
          <w:sz w:val="24"/>
          <w:szCs w:val="24"/>
          <w:lang w:eastAsia="ru-RU"/>
        </w:rPr>
        <w:t xml:space="preserve">персональные данные </w:t>
      </w:r>
      <w:r w:rsidR="0015283E" w:rsidRPr="00900D9C">
        <w:rPr>
          <w:rFonts w:ascii="Times New Roman" w:hAnsi="Times New Roman"/>
          <w:sz w:val="24"/>
          <w:szCs w:val="24"/>
          <w:lang w:eastAsia="ru-RU"/>
        </w:rPr>
        <w:t>работника</w:t>
      </w:r>
      <w:r w:rsidR="0066197B" w:rsidRPr="00900D9C">
        <w:rPr>
          <w:rFonts w:ascii="Times New Roman" w:hAnsi="Times New Roman"/>
          <w:sz w:val="24"/>
          <w:szCs w:val="24"/>
          <w:lang w:eastAsia="ru-RU"/>
        </w:rPr>
        <w:t>, клиента</w:t>
      </w:r>
      <w:r w:rsidR="0015283E" w:rsidRPr="00900D9C">
        <w:rPr>
          <w:rFonts w:ascii="Times New Roman" w:hAnsi="Times New Roman"/>
          <w:sz w:val="24"/>
          <w:szCs w:val="24"/>
          <w:lang w:eastAsia="ru-RU"/>
        </w:rPr>
        <w:t xml:space="preserve"> и </w:t>
      </w:r>
      <w:r w:rsidRPr="00900D9C">
        <w:rPr>
          <w:rFonts w:ascii="Times New Roman" w:hAnsi="Times New Roman"/>
          <w:sz w:val="24"/>
          <w:szCs w:val="24"/>
          <w:lang w:eastAsia="ru-RU"/>
        </w:rPr>
        <w:t>контрагента, содержащиеся на электронных носителях</w:t>
      </w:r>
      <w:r w:rsidR="001662CF" w:rsidRPr="00900D9C">
        <w:rPr>
          <w:rFonts w:ascii="Times New Roman" w:hAnsi="Times New Roman"/>
          <w:sz w:val="24"/>
          <w:szCs w:val="24"/>
          <w:lang w:eastAsia="ru-RU"/>
        </w:rPr>
        <w:t>;</w:t>
      </w:r>
    </w:p>
    <w:p w14:paraId="6D1D3557" w14:textId="77777777" w:rsidR="001662CF" w:rsidRPr="007E30E9" w:rsidRDefault="001662CF" w:rsidP="007206DB">
      <w:pPr>
        <w:numPr>
          <w:ilvl w:val="0"/>
          <w:numId w:val="7"/>
        </w:numPr>
        <w:spacing w:after="0"/>
        <w:jc w:val="both"/>
        <w:rPr>
          <w:rFonts w:ascii="Times New Roman" w:hAnsi="Times New Roman"/>
          <w:sz w:val="24"/>
          <w:szCs w:val="24"/>
        </w:rPr>
      </w:pPr>
      <w:r w:rsidRPr="007E30E9">
        <w:rPr>
          <w:rFonts w:ascii="Times New Roman" w:hAnsi="Times New Roman"/>
          <w:sz w:val="24"/>
          <w:szCs w:val="24"/>
          <w:lang w:eastAsia="ru-RU"/>
        </w:rPr>
        <w:t>персональные</w:t>
      </w:r>
      <w:r w:rsidRPr="007E30E9">
        <w:rPr>
          <w:rFonts w:ascii="Times New Roman" w:hAnsi="Times New Roman"/>
          <w:sz w:val="24"/>
          <w:szCs w:val="24"/>
        </w:rPr>
        <w:t xml:space="preserve"> данные работника</w:t>
      </w:r>
      <w:r w:rsidR="0066197B" w:rsidRPr="007E30E9">
        <w:rPr>
          <w:rFonts w:ascii="Times New Roman" w:hAnsi="Times New Roman"/>
          <w:sz w:val="24"/>
          <w:szCs w:val="24"/>
        </w:rPr>
        <w:t>, клиента</w:t>
      </w:r>
      <w:r w:rsidRPr="007E30E9">
        <w:rPr>
          <w:rFonts w:ascii="Times New Roman" w:hAnsi="Times New Roman"/>
          <w:sz w:val="24"/>
          <w:szCs w:val="24"/>
        </w:rPr>
        <w:t xml:space="preserve"> и контрагента, содержащиеся в информационных системах персональных данных.</w:t>
      </w:r>
    </w:p>
    <w:p w14:paraId="1494329C" w14:textId="77777777" w:rsidR="007206DB" w:rsidRPr="007E30E9" w:rsidRDefault="007206DB" w:rsidP="007206DB">
      <w:pPr>
        <w:numPr>
          <w:ilvl w:val="0"/>
          <w:numId w:val="7"/>
        </w:numPr>
        <w:spacing w:after="0"/>
        <w:jc w:val="both"/>
        <w:rPr>
          <w:rFonts w:ascii="Times New Roman" w:hAnsi="Times New Roman"/>
          <w:sz w:val="24"/>
          <w:szCs w:val="24"/>
          <w:lang w:eastAsia="ru-RU"/>
        </w:rPr>
      </w:pPr>
      <w:r w:rsidRPr="007E30E9">
        <w:rPr>
          <w:rFonts w:ascii="Times New Roman" w:hAnsi="Times New Roman"/>
          <w:sz w:val="24"/>
          <w:szCs w:val="24"/>
          <w:lang w:eastAsia="ru-RU"/>
        </w:rPr>
        <w:t>Основной задачей защиты персональных данных субъекта при их обработке Обществом является предотвращение несанкционированного доступа к ним третьих лиц, предупреждение преднамеренных программно-технических и иных воздействий с целью хищения персональных данных субъекта, разрушения (уничтожения) или искажения их в процессе обработки.</w:t>
      </w:r>
    </w:p>
    <w:p w14:paraId="146659B9" w14:textId="77777777" w:rsidR="00DB3BFB" w:rsidRPr="007E30E9" w:rsidRDefault="00DB3BFB" w:rsidP="007206DB">
      <w:pPr>
        <w:spacing w:after="0"/>
        <w:ind w:firstLine="567"/>
        <w:jc w:val="both"/>
        <w:rPr>
          <w:rFonts w:ascii="Times New Roman" w:hAnsi="Times New Roman"/>
          <w:sz w:val="24"/>
          <w:szCs w:val="24"/>
        </w:rPr>
      </w:pPr>
      <w:r w:rsidRPr="007E30E9">
        <w:rPr>
          <w:rFonts w:ascii="Times New Roman" w:hAnsi="Times New Roman"/>
          <w:sz w:val="24"/>
          <w:szCs w:val="24"/>
        </w:rPr>
        <w:t>Общество</w:t>
      </w:r>
      <w:r w:rsidR="00421ADD" w:rsidRPr="007E30E9">
        <w:rPr>
          <w:rFonts w:ascii="Times New Roman" w:hAnsi="Times New Roman"/>
          <w:sz w:val="24"/>
          <w:szCs w:val="24"/>
        </w:rPr>
        <w:t xml:space="preserve"> при обработке персональных</w:t>
      </w:r>
      <w:r w:rsidRPr="007E30E9">
        <w:rPr>
          <w:rFonts w:ascii="Times New Roman" w:hAnsi="Times New Roman"/>
          <w:sz w:val="24"/>
          <w:szCs w:val="24"/>
        </w:rPr>
        <w:t xml:space="preserve"> принимает </w:t>
      </w:r>
      <w:r w:rsidR="00421ADD" w:rsidRPr="007E30E9">
        <w:rPr>
          <w:rFonts w:ascii="Times New Roman" w:hAnsi="Times New Roman"/>
          <w:sz w:val="24"/>
          <w:szCs w:val="24"/>
        </w:rPr>
        <w:t xml:space="preserve">все </w:t>
      </w:r>
      <w:r w:rsidRPr="007E30E9">
        <w:rPr>
          <w:rFonts w:ascii="Times New Roman" w:hAnsi="Times New Roman"/>
          <w:sz w:val="24"/>
          <w:szCs w:val="24"/>
        </w:rPr>
        <w:t xml:space="preserve">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w:t>
      </w:r>
      <w:hyperlink w:anchor="Par301" w:tooltip="Ссылка на текущий документ" w:history="1">
        <w:r w:rsidRPr="007E30E9">
          <w:rPr>
            <w:rFonts w:ascii="Times New Roman" w:hAnsi="Times New Roman"/>
            <w:sz w:val="24"/>
            <w:szCs w:val="24"/>
          </w:rPr>
          <w:t>статьей 19</w:t>
        </w:r>
      </w:hyperlink>
      <w:r w:rsidRPr="007E30E9">
        <w:rPr>
          <w:rFonts w:ascii="Times New Roman" w:hAnsi="Times New Roman"/>
          <w:sz w:val="24"/>
          <w:szCs w:val="24"/>
        </w:rPr>
        <w:t xml:space="preserve"> </w:t>
      </w:r>
      <w:r w:rsidR="000767F5" w:rsidRPr="007E30E9">
        <w:rPr>
          <w:rFonts w:ascii="Times New Roman" w:hAnsi="Times New Roman"/>
          <w:sz w:val="24"/>
          <w:szCs w:val="24"/>
        </w:rPr>
        <w:t>Закона</w:t>
      </w:r>
      <w:r w:rsidR="007E30E9" w:rsidRPr="007E30E9">
        <w:rPr>
          <w:rFonts w:ascii="Times New Roman" w:hAnsi="Times New Roman"/>
          <w:sz w:val="24"/>
          <w:szCs w:val="24"/>
        </w:rPr>
        <w:t xml:space="preserve"> о </w:t>
      </w:r>
      <w:r w:rsidRPr="007E30E9">
        <w:rPr>
          <w:rFonts w:ascii="Times New Roman" w:hAnsi="Times New Roman"/>
          <w:sz w:val="24"/>
          <w:szCs w:val="24"/>
        </w:rPr>
        <w:t>персональных данных.</w:t>
      </w:r>
    </w:p>
    <w:p w14:paraId="358CD9E3" w14:textId="77777777" w:rsidR="00711577" w:rsidRPr="007E30E9" w:rsidRDefault="00711577" w:rsidP="007206DB">
      <w:pPr>
        <w:spacing w:after="0"/>
        <w:ind w:firstLine="567"/>
        <w:jc w:val="both"/>
        <w:rPr>
          <w:rFonts w:ascii="Times New Roman" w:hAnsi="Times New Roman"/>
          <w:sz w:val="24"/>
          <w:szCs w:val="24"/>
          <w:lang w:eastAsia="ru-RU"/>
        </w:rPr>
      </w:pPr>
      <w:r w:rsidRPr="007E30E9">
        <w:rPr>
          <w:rFonts w:ascii="Times New Roman" w:hAnsi="Times New Roman"/>
          <w:sz w:val="24"/>
          <w:szCs w:val="24"/>
          <w:lang w:eastAsia="ru-RU"/>
        </w:rPr>
        <w:t xml:space="preserve">Защита персональных данных в Обществе осуществляется на основе следующих принципов: </w:t>
      </w:r>
    </w:p>
    <w:p w14:paraId="778F9E79" w14:textId="77777777" w:rsidR="00711577" w:rsidRPr="007206DB" w:rsidRDefault="000767F5" w:rsidP="007206DB">
      <w:pPr>
        <w:numPr>
          <w:ilvl w:val="0"/>
          <w:numId w:val="7"/>
        </w:numPr>
        <w:spacing w:after="0"/>
        <w:jc w:val="both"/>
        <w:rPr>
          <w:rFonts w:ascii="Times New Roman" w:hAnsi="Times New Roman"/>
          <w:sz w:val="24"/>
          <w:szCs w:val="24"/>
          <w:lang w:eastAsia="ru-RU"/>
        </w:rPr>
      </w:pPr>
      <w:r w:rsidRPr="007206DB">
        <w:rPr>
          <w:rFonts w:ascii="Times New Roman" w:hAnsi="Times New Roman"/>
          <w:sz w:val="24"/>
          <w:szCs w:val="24"/>
          <w:lang w:eastAsia="ru-RU"/>
        </w:rPr>
        <w:t>З</w:t>
      </w:r>
      <w:r w:rsidR="00711577" w:rsidRPr="007206DB">
        <w:rPr>
          <w:rFonts w:ascii="Times New Roman" w:hAnsi="Times New Roman"/>
          <w:sz w:val="24"/>
          <w:szCs w:val="24"/>
          <w:lang w:eastAsia="ru-RU"/>
        </w:rPr>
        <w:t>аконность</w:t>
      </w:r>
      <w:r w:rsidRPr="007206DB">
        <w:rPr>
          <w:rFonts w:ascii="Times New Roman" w:hAnsi="Times New Roman"/>
          <w:sz w:val="24"/>
          <w:szCs w:val="24"/>
          <w:lang w:eastAsia="ru-RU"/>
        </w:rPr>
        <w:t>.</w:t>
      </w:r>
      <w:r w:rsidR="007206DB">
        <w:rPr>
          <w:rFonts w:ascii="Times New Roman" w:hAnsi="Times New Roman"/>
          <w:sz w:val="24"/>
          <w:szCs w:val="24"/>
          <w:lang w:eastAsia="ru-RU"/>
        </w:rPr>
        <w:t xml:space="preserve"> </w:t>
      </w:r>
      <w:r w:rsidRPr="007E30E9">
        <w:rPr>
          <w:rFonts w:ascii="Times New Roman" w:hAnsi="Times New Roman"/>
          <w:sz w:val="24"/>
          <w:szCs w:val="24"/>
          <w:lang w:eastAsia="ru-RU"/>
        </w:rPr>
        <w:t>З</w:t>
      </w:r>
      <w:r w:rsidR="00711577" w:rsidRPr="007E30E9">
        <w:rPr>
          <w:rFonts w:ascii="Times New Roman" w:hAnsi="Times New Roman"/>
          <w:sz w:val="24"/>
          <w:szCs w:val="24"/>
          <w:lang w:eastAsia="ru-RU"/>
        </w:rPr>
        <w:t>ащита персональных данных субъекта основывается на положениях и требованиях действующих нормативных правовых актов, стандартов и методических документов уполномоченных государственных органов в области обработки и защиты персональных данных</w:t>
      </w:r>
      <w:r w:rsidR="007206DB">
        <w:rPr>
          <w:rFonts w:ascii="Times New Roman" w:hAnsi="Times New Roman"/>
          <w:sz w:val="24"/>
          <w:szCs w:val="24"/>
          <w:lang w:eastAsia="ru-RU"/>
        </w:rPr>
        <w:t>.</w:t>
      </w:r>
    </w:p>
    <w:p w14:paraId="5BBF6CF6" w14:textId="77777777" w:rsidR="00711577" w:rsidRPr="007206DB" w:rsidRDefault="007E30E9" w:rsidP="007206DB">
      <w:pPr>
        <w:numPr>
          <w:ilvl w:val="0"/>
          <w:numId w:val="7"/>
        </w:numPr>
        <w:spacing w:after="0"/>
        <w:jc w:val="both"/>
        <w:rPr>
          <w:rFonts w:ascii="Times New Roman" w:hAnsi="Times New Roman"/>
          <w:sz w:val="24"/>
          <w:szCs w:val="24"/>
          <w:lang w:eastAsia="ru-RU"/>
        </w:rPr>
      </w:pPr>
      <w:r w:rsidRPr="007206DB">
        <w:rPr>
          <w:rFonts w:ascii="Times New Roman" w:hAnsi="Times New Roman"/>
          <w:sz w:val="24"/>
          <w:szCs w:val="24"/>
          <w:lang w:eastAsia="ru-RU"/>
        </w:rPr>
        <w:t>К</w:t>
      </w:r>
      <w:r w:rsidR="00711577" w:rsidRPr="007206DB">
        <w:rPr>
          <w:rFonts w:ascii="Times New Roman" w:hAnsi="Times New Roman"/>
          <w:sz w:val="24"/>
          <w:szCs w:val="24"/>
          <w:lang w:eastAsia="ru-RU"/>
        </w:rPr>
        <w:t>омплексность</w:t>
      </w:r>
      <w:r w:rsidRPr="007206DB">
        <w:rPr>
          <w:rFonts w:ascii="Times New Roman" w:hAnsi="Times New Roman"/>
          <w:sz w:val="24"/>
          <w:szCs w:val="24"/>
          <w:lang w:eastAsia="ru-RU"/>
        </w:rPr>
        <w:t>.</w:t>
      </w:r>
      <w:r w:rsidR="00711577" w:rsidRPr="007206DB">
        <w:rPr>
          <w:rFonts w:ascii="Times New Roman" w:hAnsi="Times New Roman"/>
          <w:sz w:val="24"/>
          <w:szCs w:val="24"/>
          <w:lang w:eastAsia="ru-RU"/>
        </w:rPr>
        <w:t xml:space="preserve"> </w:t>
      </w:r>
      <w:r w:rsidRPr="007206DB">
        <w:rPr>
          <w:rFonts w:ascii="Times New Roman" w:hAnsi="Times New Roman"/>
          <w:sz w:val="24"/>
          <w:szCs w:val="24"/>
          <w:lang w:eastAsia="ru-RU"/>
        </w:rPr>
        <w:t>З</w:t>
      </w:r>
      <w:r w:rsidR="00711577" w:rsidRPr="007206DB">
        <w:rPr>
          <w:rFonts w:ascii="Times New Roman" w:hAnsi="Times New Roman"/>
          <w:sz w:val="24"/>
          <w:szCs w:val="24"/>
          <w:lang w:eastAsia="ru-RU"/>
        </w:rPr>
        <w:t xml:space="preserve">ащита персональных данных субъекта </w:t>
      </w:r>
      <w:r w:rsidR="0065045E" w:rsidRPr="007206DB">
        <w:rPr>
          <w:rFonts w:ascii="Times New Roman" w:hAnsi="Times New Roman"/>
          <w:sz w:val="24"/>
          <w:szCs w:val="24"/>
          <w:lang w:eastAsia="ru-RU"/>
        </w:rPr>
        <w:t>обеспечивается комплексом программно-технических средств и поддерживающих их организационных мер</w:t>
      </w:r>
      <w:r w:rsidR="00711577" w:rsidRPr="007206DB">
        <w:rPr>
          <w:rFonts w:ascii="Times New Roman" w:hAnsi="Times New Roman"/>
          <w:sz w:val="24"/>
          <w:szCs w:val="24"/>
          <w:lang w:eastAsia="ru-RU"/>
        </w:rPr>
        <w:t>, реализованных в Обществ</w:t>
      </w:r>
      <w:r w:rsidR="0065045E" w:rsidRPr="007206DB">
        <w:rPr>
          <w:rFonts w:ascii="Times New Roman" w:hAnsi="Times New Roman"/>
          <w:sz w:val="24"/>
          <w:szCs w:val="24"/>
          <w:lang w:eastAsia="ru-RU"/>
        </w:rPr>
        <w:t>е</w:t>
      </w:r>
      <w:r w:rsidR="007206DB">
        <w:rPr>
          <w:rFonts w:ascii="Times New Roman" w:hAnsi="Times New Roman"/>
          <w:sz w:val="24"/>
          <w:szCs w:val="24"/>
          <w:lang w:eastAsia="ru-RU"/>
        </w:rPr>
        <w:t>.</w:t>
      </w:r>
      <w:r w:rsidR="00711577" w:rsidRPr="007206DB">
        <w:rPr>
          <w:rFonts w:ascii="Times New Roman" w:hAnsi="Times New Roman"/>
          <w:sz w:val="24"/>
          <w:szCs w:val="24"/>
          <w:lang w:eastAsia="ru-RU"/>
        </w:rPr>
        <w:t xml:space="preserve"> </w:t>
      </w:r>
    </w:p>
    <w:p w14:paraId="59C3ED83" w14:textId="77777777" w:rsidR="00711577" w:rsidRPr="007206DB" w:rsidRDefault="007E30E9" w:rsidP="007206DB">
      <w:pPr>
        <w:numPr>
          <w:ilvl w:val="0"/>
          <w:numId w:val="7"/>
        </w:numPr>
        <w:spacing w:after="0"/>
        <w:jc w:val="both"/>
        <w:rPr>
          <w:rFonts w:ascii="Times New Roman" w:hAnsi="Times New Roman"/>
          <w:sz w:val="24"/>
          <w:szCs w:val="24"/>
          <w:lang w:eastAsia="ru-RU"/>
        </w:rPr>
      </w:pPr>
      <w:r w:rsidRPr="007206DB">
        <w:rPr>
          <w:rFonts w:ascii="Times New Roman" w:hAnsi="Times New Roman"/>
          <w:sz w:val="24"/>
          <w:szCs w:val="24"/>
          <w:lang w:eastAsia="ru-RU"/>
        </w:rPr>
        <w:t>Н</w:t>
      </w:r>
      <w:r w:rsidR="00711577" w:rsidRPr="007206DB">
        <w:rPr>
          <w:rFonts w:ascii="Times New Roman" w:hAnsi="Times New Roman"/>
          <w:sz w:val="24"/>
          <w:szCs w:val="24"/>
          <w:lang w:eastAsia="ru-RU"/>
        </w:rPr>
        <w:t>епрерывность</w:t>
      </w:r>
      <w:r w:rsidRPr="007206DB">
        <w:rPr>
          <w:rFonts w:ascii="Times New Roman" w:hAnsi="Times New Roman"/>
          <w:sz w:val="24"/>
          <w:szCs w:val="24"/>
          <w:lang w:eastAsia="ru-RU"/>
        </w:rPr>
        <w:t>. З</w:t>
      </w:r>
      <w:r w:rsidR="00711577" w:rsidRPr="007206DB">
        <w:rPr>
          <w:rFonts w:ascii="Times New Roman" w:hAnsi="Times New Roman"/>
          <w:sz w:val="24"/>
          <w:szCs w:val="24"/>
          <w:lang w:eastAsia="ru-RU"/>
        </w:rPr>
        <w:t>ащита персональных данных субъекта обеспечивается на всех этапах их обработки и во всех режимах функционирования систем обработки персональных данных, в том числе при проведении ремонтных работ</w:t>
      </w:r>
      <w:r w:rsidR="007206DB">
        <w:rPr>
          <w:rFonts w:ascii="Times New Roman" w:hAnsi="Times New Roman"/>
          <w:sz w:val="24"/>
          <w:szCs w:val="24"/>
          <w:lang w:eastAsia="ru-RU"/>
        </w:rPr>
        <w:t>.</w:t>
      </w:r>
      <w:r w:rsidR="00711577" w:rsidRPr="007206DB">
        <w:rPr>
          <w:rFonts w:ascii="Times New Roman" w:hAnsi="Times New Roman"/>
          <w:sz w:val="24"/>
          <w:szCs w:val="24"/>
          <w:lang w:eastAsia="ru-RU"/>
        </w:rPr>
        <w:t xml:space="preserve"> </w:t>
      </w:r>
    </w:p>
    <w:p w14:paraId="4C7B93C1" w14:textId="77777777" w:rsidR="00711577" w:rsidRPr="007206DB" w:rsidRDefault="007E30E9" w:rsidP="007206DB">
      <w:pPr>
        <w:numPr>
          <w:ilvl w:val="0"/>
          <w:numId w:val="7"/>
        </w:numPr>
        <w:spacing w:after="0"/>
        <w:jc w:val="both"/>
        <w:rPr>
          <w:rFonts w:ascii="Times New Roman" w:hAnsi="Times New Roman"/>
          <w:sz w:val="24"/>
          <w:szCs w:val="24"/>
          <w:lang w:eastAsia="ru-RU"/>
        </w:rPr>
      </w:pPr>
      <w:r w:rsidRPr="007206DB">
        <w:rPr>
          <w:rFonts w:ascii="Times New Roman" w:hAnsi="Times New Roman"/>
          <w:sz w:val="24"/>
          <w:szCs w:val="24"/>
          <w:lang w:eastAsia="ru-RU"/>
        </w:rPr>
        <w:t>С</w:t>
      </w:r>
      <w:r w:rsidR="00711577" w:rsidRPr="007206DB">
        <w:rPr>
          <w:rFonts w:ascii="Times New Roman" w:hAnsi="Times New Roman"/>
          <w:sz w:val="24"/>
          <w:szCs w:val="24"/>
          <w:lang w:eastAsia="ru-RU"/>
        </w:rPr>
        <w:t>воевременность</w:t>
      </w:r>
      <w:r w:rsidRPr="007206DB">
        <w:rPr>
          <w:rFonts w:ascii="Times New Roman" w:hAnsi="Times New Roman"/>
          <w:sz w:val="24"/>
          <w:szCs w:val="24"/>
          <w:lang w:eastAsia="ru-RU"/>
        </w:rPr>
        <w:t>.</w:t>
      </w:r>
      <w:r w:rsidR="00711577" w:rsidRPr="007206DB">
        <w:rPr>
          <w:rFonts w:ascii="Times New Roman" w:hAnsi="Times New Roman"/>
          <w:sz w:val="24"/>
          <w:szCs w:val="24"/>
          <w:lang w:eastAsia="ru-RU"/>
        </w:rPr>
        <w:t xml:space="preserve"> </w:t>
      </w:r>
      <w:r w:rsidRPr="007206DB">
        <w:rPr>
          <w:rFonts w:ascii="Times New Roman" w:hAnsi="Times New Roman"/>
          <w:sz w:val="24"/>
          <w:szCs w:val="24"/>
          <w:lang w:eastAsia="ru-RU"/>
        </w:rPr>
        <w:t>М</w:t>
      </w:r>
      <w:r w:rsidR="00711577" w:rsidRPr="007206DB">
        <w:rPr>
          <w:rFonts w:ascii="Times New Roman" w:hAnsi="Times New Roman"/>
          <w:sz w:val="24"/>
          <w:szCs w:val="24"/>
          <w:lang w:eastAsia="ru-RU"/>
        </w:rPr>
        <w:t>еры, обеспечивающие надлежащий уровень защиты персональных данных субъекта, принимаются до начала их обработки</w:t>
      </w:r>
      <w:r w:rsidR="0065045E" w:rsidRPr="007206DB">
        <w:rPr>
          <w:rFonts w:ascii="Times New Roman" w:hAnsi="Times New Roman"/>
          <w:sz w:val="24"/>
          <w:szCs w:val="24"/>
          <w:lang w:eastAsia="ru-RU"/>
        </w:rPr>
        <w:t xml:space="preserve"> и носят упреждающий характер</w:t>
      </w:r>
      <w:r w:rsidR="00711577" w:rsidRPr="007206DB">
        <w:rPr>
          <w:rFonts w:ascii="Times New Roman" w:hAnsi="Times New Roman"/>
          <w:sz w:val="24"/>
          <w:szCs w:val="24"/>
          <w:lang w:eastAsia="ru-RU"/>
        </w:rPr>
        <w:t xml:space="preserve">; </w:t>
      </w:r>
    </w:p>
    <w:p w14:paraId="3BE032CC" w14:textId="77777777" w:rsidR="00045D4F" w:rsidRPr="007206DB" w:rsidRDefault="000767F5" w:rsidP="007206DB">
      <w:pPr>
        <w:numPr>
          <w:ilvl w:val="0"/>
          <w:numId w:val="7"/>
        </w:numPr>
        <w:spacing w:after="0"/>
        <w:jc w:val="both"/>
        <w:rPr>
          <w:rFonts w:ascii="Times New Roman" w:hAnsi="Times New Roman"/>
          <w:sz w:val="24"/>
          <w:szCs w:val="24"/>
          <w:lang w:eastAsia="ru-RU"/>
        </w:rPr>
      </w:pPr>
      <w:r w:rsidRPr="007206DB">
        <w:rPr>
          <w:rFonts w:ascii="Times New Roman" w:hAnsi="Times New Roman"/>
          <w:sz w:val="24"/>
          <w:szCs w:val="24"/>
          <w:lang w:eastAsia="ru-RU"/>
        </w:rPr>
        <w:t>О</w:t>
      </w:r>
      <w:r w:rsidR="00045D4F" w:rsidRPr="007206DB">
        <w:rPr>
          <w:rFonts w:ascii="Times New Roman" w:hAnsi="Times New Roman"/>
          <w:sz w:val="24"/>
          <w:szCs w:val="24"/>
          <w:lang w:eastAsia="ru-RU"/>
        </w:rPr>
        <w:t>бязательн</w:t>
      </w:r>
      <w:r w:rsidR="007E30E9" w:rsidRPr="007206DB">
        <w:rPr>
          <w:rFonts w:ascii="Times New Roman" w:hAnsi="Times New Roman"/>
          <w:sz w:val="24"/>
          <w:szCs w:val="24"/>
          <w:lang w:eastAsia="ru-RU"/>
        </w:rPr>
        <w:t>ость</w:t>
      </w:r>
      <w:r w:rsidR="00711577" w:rsidRPr="007206DB">
        <w:rPr>
          <w:rFonts w:ascii="Times New Roman" w:hAnsi="Times New Roman"/>
          <w:sz w:val="24"/>
          <w:szCs w:val="24"/>
          <w:lang w:eastAsia="ru-RU"/>
        </w:rPr>
        <w:t xml:space="preserve"> контроля</w:t>
      </w:r>
      <w:r w:rsidRPr="007206DB">
        <w:rPr>
          <w:rFonts w:ascii="Times New Roman" w:hAnsi="Times New Roman"/>
          <w:sz w:val="24"/>
          <w:szCs w:val="24"/>
          <w:lang w:eastAsia="ru-RU"/>
        </w:rPr>
        <w:t>.</w:t>
      </w:r>
      <w:r w:rsidR="00711577" w:rsidRPr="007206DB">
        <w:rPr>
          <w:rFonts w:ascii="Times New Roman" w:hAnsi="Times New Roman"/>
          <w:sz w:val="24"/>
          <w:szCs w:val="24"/>
          <w:lang w:eastAsia="ru-RU"/>
        </w:rPr>
        <w:t xml:space="preserve"> </w:t>
      </w:r>
      <w:r w:rsidRPr="007206DB">
        <w:rPr>
          <w:rFonts w:ascii="Times New Roman" w:hAnsi="Times New Roman"/>
          <w:sz w:val="24"/>
          <w:szCs w:val="24"/>
          <w:lang w:eastAsia="ru-RU"/>
        </w:rPr>
        <w:t>Н</w:t>
      </w:r>
      <w:r w:rsidR="00045D4F" w:rsidRPr="007206DB">
        <w:rPr>
          <w:rFonts w:ascii="Times New Roman" w:hAnsi="Times New Roman"/>
          <w:sz w:val="24"/>
          <w:szCs w:val="24"/>
          <w:lang w:eastAsia="ru-RU"/>
        </w:rPr>
        <w:t xml:space="preserve">еотъемлемой частью </w:t>
      </w:r>
      <w:r w:rsidR="0089324A" w:rsidRPr="007206DB">
        <w:rPr>
          <w:rFonts w:ascii="Times New Roman" w:hAnsi="Times New Roman"/>
          <w:sz w:val="24"/>
          <w:szCs w:val="24"/>
          <w:lang w:eastAsia="ru-RU"/>
        </w:rPr>
        <w:t>мер</w:t>
      </w:r>
      <w:r w:rsidR="00045D4F" w:rsidRPr="007206DB">
        <w:rPr>
          <w:rFonts w:ascii="Times New Roman" w:hAnsi="Times New Roman"/>
          <w:sz w:val="24"/>
          <w:szCs w:val="24"/>
          <w:lang w:eastAsia="ru-RU"/>
        </w:rPr>
        <w:t xml:space="preserve"> по </w:t>
      </w:r>
      <w:r w:rsidR="00711577" w:rsidRPr="007206DB">
        <w:rPr>
          <w:rFonts w:ascii="Times New Roman" w:hAnsi="Times New Roman"/>
          <w:sz w:val="24"/>
          <w:szCs w:val="24"/>
          <w:lang w:eastAsia="ru-RU"/>
        </w:rPr>
        <w:t>защит</w:t>
      </w:r>
      <w:r w:rsidR="00045D4F" w:rsidRPr="007206DB">
        <w:rPr>
          <w:rFonts w:ascii="Times New Roman" w:hAnsi="Times New Roman"/>
          <w:sz w:val="24"/>
          <w:szCs w:val="24"/>
          <w:lang w:eastAsia="ru-RU"/>
        </w:rPr>
        <w:t>е</w:t>
      </w:r>
      <w:r w:rsidR="00711577" w:rsidRPr="007206DB">
        <w:rPr>
          <w:rFonts w:ascii="Times New Roman" w:hAnsi="Times New Roman"/>
          <w:sz w:val="24"/>
          <w:szCs w:val="24"/>
          <w:lang w:eastAsia="ru-RU"/>
        </w:rPr>
        <w:t xml:space="preserve"> персональных данных субъекта</w:t>
      </w:r>
      <w:r w:rsidR="0089324A" w:rsidRPr="007206DB">
        <w:rPr>
          <w:rFonts w:ascii="Times New Roman" w:hAnsi="Times New Roman"/>
          <w:sz w:val="24"/>
          <w:szCs w:val="24"/>
          <w:lang w:eastAsia="ru-RU"/>
        </w:rPr>
        <w:t xml:space="preserve"> является </w:t>
      </w:r>
      <w:r w:rsidRPr="007206DB">
        <w:rPr>
          <w:rFonts w:ascii="Times New Roman" w:hAnsi="Times New Roman"/>
          <w:sz w:val="24"/>
          <w:szCs w:val="24"/>
          <w:lang w:eastAsia="ru-RU"/>
        </w:rPr>
        <w:t>контроль</w:t>
      </w:r>
      <w:r w:rsidR="0089324A" w:rsidRPr="007206DB">
        <w:rPr>
          <w:rFonts w:ascii="Times New Roman" w:hAnsi="Times New Roman"/>
          <w:sz w:val="24"/>
          <w:szCs w:val="24"/>
          <w:lang w:eastAsia="ru-RU"/>
        </w:rPr>
        <w:t xml:space="preserve"> эффективности</w:t>
      </w:r>
      <w:r w:rsidR="007206DB">
        <w:rPr>
          <w:rFonts w:ascii="Times New Roman" w:hAnsi="Times New Roman"/>
          <w:sz w:val="24"/>
          <w:szCs w:val="24"/>
          <w:lang w:eastAsia="ru-RU"/>
        </w:rPr>
        <w:t xml:space="preserve"> системы защиты.</w:t>
      </w:r>
      <w:r w:rsidR="0089324A" w:rsidRPr="007E30E9">
        <w:rPr>
          <w:rFonts w:ascii="Times New Roman" w:hAnsi="Times New Roman"/>
          <w:sz w:val="24"/>
          <w:szCs w:val="24"/>
          <w:lang w:eastAsia="ru-RU"/>
        </w:rPr>
        <w:t xml:space="preserve"> Обществом установлены процедуры постоянного контроля использования систем обработки и защиты персональных данных, а результаты контроля регулярно анализируются.</w:t>
      </w:r>
    </w:p>
    <w:p w14:paraId="2309943A" w14:textId="77777777" w:rsidR="00D30FB9" w:rsidRPr="00900D9C" w:rsidRDefault="00D30FB9" w:rsidP="007206DB">
      <w:pPr>
        <w:pStyle w:val="1"/>
        <w:spacing w:after="240"/>
        <w:jc w:val="center"/>
        <w:rPr>
          <w:rFonts w:ascii="Times New Roman" w:hAnsi="Times New Roman"/>
          <w:sz w:val="24"/>
          <w:szCs w:val="24"/>
        </w:rPr>
      </w:pPr>
      <w:r w:rsidRPr="00900D9C">
        <w:rPr>
          <w:rFonts w:ascii="Times New Roman" w:hAnsi="Times New Roman"/>
          <w:sz w:val="24"/>
          <w:szCs w:val="24"/>
        </w:rPr>
        <w:lastRenderedPageBreak/>
        <w:t>Гарантии конфиденциальности</w:t>
      </w:r>
    </w:p>
    <w:p w14:paraId="41883FED" w14:textId="77777777" w:rsidR="00E67C0E" w:rsidRPr="00900D9C" w:rsidRDefault="00E67C0E" w:rsidP="007206DB">
      <w:pPr>
        <w:pStyle w:val="1"/>
        <w:spacing w:before="0" w:after="0"/>
        <w:ind w:firstLine="709"/>
        <w:jc w:val="both"/>
        <w:rPr>
          <w:rFonts w:ascii="Times New Roman" w:eastAsia="Calibri" w:hAnsi="Times New Roman"/>
          <w:b w:val="0"/>
          <w:bCs w:val="0"/>
          <w:kern w:val="0"/>
          <w:sz w:val="24"/>
          <w:szCs w:val="24"/>
        </w:rPr>
      </w:pPr>
      <w:r w:rsidRPr="00900D9C">
        <w:rPr>
          <w:rFonts w:ascii="Times New Roman" w:eastAsia="Calibri" w:hAnsi="Times New Roman"/>
          <w:b w:val="0"/>
          <w:bCs w:val="0"/>
          <w:kern w:val="0"/>
          <w:sz w:val="24"/>
          <w:szCs w:val="24"/>
        </w:rPr>
        <w:t>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p>
    <w:p w14:paraId="23092C2F" w14:textId="77777777" w:rsidR="00E67C0E" w:rsidRPr="00900D9C" w:rsidRDefault="00E67C0E" w:rsidP="007206DB">
      <w:pPr>
        <w:pStyle w:val="1"/>
        <w:spacing w:before="0" w:after="0"/>
        <w:ind w:firstLine="709"/>
        <w:jc w:val="both"/>
        <w:rPr>
          <w:rFonts w:ascii="Times New Roman" w:eastAsia="Calibri" w:hAnsi="Times New Roman"/>
          <w:b w:val="0"/>
          <w:bCs w:val="0"/>
          <w:kern w:val="0"/>
          <w:sz w:val="24"/>
          <w:szCs w:val="24"/>
        </w:rPr>
      </w:pPr>
      <w:r w:rsidRPr="00900D9C">
        <w:rPr>
          <w:rFonts w:ascii="Times New Roman" w:eastAsia="Calibri" w:hAnsi="Times New Roman"/>
          <w:b w:val="0"/>
          <w:bCs w:val="0"/>
          <w:kern w:val="0"/>
          <w:sz w:val="24"/>
          <w:szCs w:val="24"/>
        </w:rPr>
        <w:t>Работники Общества и иные лица, получившие доступ к обрабатываемым персональным данным, предупреждаются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14:paraId="31F0CCAF" w14:textId="77777777" w:rsidR="00E67C0E" w:rsidRPr="00900D9C" w:rsidRDefault="00E67C0E" w:rsidP="007206DB">
      <w:pPr>
        <w:pStyle w:val="1"/>
        <w:spacing w:before="0" w:after="0"/>
        <w:ind w:firstLine="709"/>
        <w:jc w:val="both"/>
        <w:rPr>
          <w:rFonts w:ascii="Times New Roman" w:eastAsia="Calibri" w:hAnsi="Times New Roman"/>
          <w:b w:val="0"/>
          <w:bCs w:val="0"/>
          <w:kern w:val="0"/>
          <w:sz w:val="24"/>
          <w:szCs w:val="24"/>
        </w:rPr>
      </w:pPr>
      <w:r w:rsidRPr="00900D9C">
        <w:rPr>
          <w:rFonts w:ascii="Times New Roman" w:eastAsia="Calibri" w:hAnsi="Times New Roman"/>
          <w:b w:val="0"/>
          <w:bCs w:val="0"/>
          <w:kern w:val="0"/>
          <w:sz w:val="24"/>
          <w:szCs w:val="24"/>
        </w:rPr>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p>
    <w:p w14:paraId="7DE92598" w14:textId="77777777" w:rsidR="00D30FB9" w:rsidRPr="00900D9C" w:rsidRDefault="00D30FB9" w:rsidP="007206DB">
      <w:pPr>
        <w:pStyle w:val="1"/>
        <w:spacing w:after="240"/>
        <w:jc w:val="center"/>
        <w:rPr>
          <w:rFonts w:ascii="Times New Roman" w:hAnsi="Times New Roman"/>
          <w:sz w:val="24"/>
          <w:szCs w:val="24"/>
        </w:rPr>
      </w:pPr>
      <w:r w:rsidRPr="00900D9C">
        <w:rPr>
          <w:rFonts w:ascii="Times New Roman" w:hAnsi="Times New Roman"/>
          <w:sz w:val="24"/>
          <w:szCs w:val="24"/>
        </w:rPr>
        <w:t>Изменения настоящей Политики</w:t>
      </w:r>
    </w:p>
    <w:p w14:paraId="7454381E" w14:textId="77777777" w:rsidR="00D30FB9" w:rsidRPr="00900D9C" w:rsidRDefault="007960D1" w:rsidP="007206DB">
      <w:pPr>
        <w:spacing w:after="0"/>
        <w:ind w:firstLine="567"/>
        <w:jc w:val="both"/>
        <w:rPr>
          <w:rFonts w:ascii="Times New Roman" w:hAnsi="Times New Roman"/>
          <w:sz w:val="24"/>
          <w:szCs w:val="24"/>
        </w:rPr>
      </w:pPr>
      <w:r w:rsidRPr="00900D9C">
        <w:rPr>
          <w:rFonts w:ascii="Times New Roman" w:hAnsi="Times New Roman"/>
          <w:sz w:val="24"/>
          <w:szCs w:val="24"/>
        </w:rPr>
        <w:t xml:space="preserve">Настоящая Политика подлежит изменению, дополнению в случае </w:t>
      </w:r>
      <w:r w:rsidR="00CC45B8" w:rsidRPr="00900D9C">
        <w:rPr>
          <w:rFonts w:ascii="Times New Roman" w:hAnsi="Times New Roman"/>
          <w:sz w:val="24"/>
          <w:szCs w:val="24"/>
        </w:rPr>
        <w:t>изменения законов</w:t>
      </w:r>
      <w:r w:rsidRPr="00900D9C">
        <w:rPr>
          <w:rFonts w:ascii="Times New Roman" w:hAnsi="Times New Roman"/>
          <w:sz w:val="24"/>
          <w:szCs w:val="24"/>
        </w:rPr>
        <w:t xml:space="preserve"> и </w:t>
      </w:r>
      <w:r w:rsidR="00CC45B8" w:rsidRPr="00900D9C">
        <w:rPr>
          <w:rFonts w:ascii="Times New Roman" w:hAnsi="Times New Roman"/>
          <w:sz w:val="24"/>
          <w:szCs w:val="24"/>
        </w:rPr>
        <w:t>и</w:t>
      </w:r>
      <w:r w:rsidR="00835C83" w:rsidRPr="00900D9C">
        <w:rPr>
          <w:rFonts w:ascii="Times New Roman" w:hAnsi="Times New Roman"/>
          <w:sz w:val="24"/>
          <w:szCs w:val="24"/>
        </w:rPr>
        <w:t xml:space="preserve">ных нормативных правовых актов в сфере </w:t>
      </w:r>
      <w:r w:rsidRPr="00900D9C">
        <w:rPr>
          <w:rFonts w:ascii="Times New Roman" w:hAnsi="Times New Roman"/>
          <w:sz w:val="24"/>
          <w:szCs w:val="24"/>
        </w:rPr>
        <w:t>обработк</w:t>
      </w:r>
      <w:r w:rsidR="00835C83" w:rsidRPr="00900D9C">
        <w:rPr>
          <w:rFonts w:ascii="Times New Roman" w:hAnsi="Times New Roman"/>
          <w:sz w:val="24"/>
          <w:szCs w:val="24"/>
        </w:rPr>
        <w:t>и</w:t>
      </w:r>
      <w:r w:rsidRPr="00900D9C">
        <w:rPr>
          <w:rFonts w:ascii="Times New Roman" w:hAnsi="Times New Roman"/>
          <w:sz w:val="24"/>
          <w:szCs w:val="24"/>
        </w:rPr>
        <w:t xml:space="preserve"> и защит</w:t>
      </w:r>
      <w:r w:rsidR="00835C83" w:rsidRPr="00900D9C">
        <w:rPr>
          <w:rFonts w:ascii="Times New Roman" w:hAnsi="Times New Roman"/>
          <w:sz w:val="24"/>
          <w:szCs w:val="24"/>
        </w:rPr>
        <w:t>ы</w:t>
      </w:r>
      <w:r w:rsidRPr="00900D9C">
        <w:rPr>
          <w:rFonts w:ascii="Times New Roman" w:hAnsi="Times New Roman"/>
          <w:sz w:val="24"/>
          <w:szCs w:val="24"/>
        </w:rPr>
        <w:t xml:space="preserve"> персональных данных</w:t>
      </w:r>
      <w:r w:rsidR="00D30FB9" w:rsidRPr="00900D9C">
        <w:rPr>
          <w:rFonts w:ascii="Times New Roman" w:hAnsi="Times New Roman"/>
          <w:sz w:val="24"/>
          <w:szCs w:val="24"/>
        </w:rPr>
        <w:t>. В случае внесения в</w:t>
      </w:r>
      <w:r w:rsidRPr="00900D9C">
        <w:rPr>
          <w:rFonts w:ascii="Times New Roman" w:hAnsi="Times New Roman"/>
          <w:sz w:val="24"/>
          <w:szCs w:val="24"/>
        </w:rPr>
        <w:t xml:space="preserve"> настоящую Политику</w:t>
      </w:r>
      <w:r w:rsidR="00D30FB9" w:rsidRPr="00900D9C">
        <w:rPr>
          <w:rFonts w:ascii="Times New Roman" w:hAnsi="Times New Roman"/>
          <w:sz w:val="24"/>
          <w:szCs w:val="24"/>
        </w:rPr>
        <w:t xml:space="preserve"> изменений, к ним будет обеспечен неограниченный доступ всем заинтересованным </w:t>
      </w:r>
      <w:r w:rsidR="00C50253" w:rsidRPr="00900D9C">
        <w:rPr>
          <w:rFonts w:ascii="Times New Roman" w:hAnsi="Times New Roman"/>
          <w:sz w:val="24"/>
          <w:szCs w:val="24"/>
        </w:rPr>
        <w:t>лицам</w:t>
      </w:r>
      <w:r w:rsidR="00D30FB9" w:rsidRPr="00900D9C">
        <w:rPr>
          <w:rFonts w:ascii="Times New Roman" w:hAnsi="Times New Roman"/>
          <w:sz w:val="24"/>
          <w:szCs w:val="24"/>
        </w:rPr>
        <w:t>.</w:t>
      </w:r>
    </w:p>
    <w:sectPr w:rsidR="00D30FB9" w:rsidRPr="00900D9C" w:rsidSect="00ED18EA">
      <w:headerReference w:type="default" r:id="rId8"/>
      <w:footerReference w:type="default" r:id="rId9"/>
      <w:footerReference w:type="first" r:id="rId10"/>
      <w:pgSz w:w="11906" w:h="16838"/>
      <w:pgMar w:top="714" w:right="851" w:bottom="1134" w:left="851"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7320" w14:textId="77777777" w:rsidR="00F6617B" w:rsidRDefault="00F6617B" w:rsidP="008016BA">
      <w:pPr>
        <w:spacing w:after="0" w:line="240" w:lineRule="auto"/>
      </w:pPr>
      <w:r>
        <w:separator/>
      </w:r>
    </w:p>
  </w:endnote>
  <w:endnote w:type="continuationSeparator" w:id="0">
    <w:p w14:paraId="67F46ECC" w14:textId="77777777" w:rsidR="00F6617B" w:rsidRDefault="00F6617B" w:rsidP="0080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EE"/>
    <w:family w:val="swiss"/>
    <w:pitch w:val="variable"/>
    <w:sig w:usb0="E0000EFF" w:usb1="0000785B"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0B79" w14:textId="77777777" w:rsidR="00835C83" w:rsidRPr="0098132B" w:rsidRDefault="00835C83" w:rsidP="0098132B">
    <w:pPr>
      <w:pStyle w:val="a7"/>
      <w:spacing w:after="0"/>
      <w:jc w:val="right"/>
      <w:rPr>
        <w:rFonts w:ascii="Times New Roman" w:hAnsi="Times New Roman"/>
        <w:sz w:val="20"/>
        <w:szCs w:val="20"/>
      </w:rPr>
    </w:pPr>
    <w:r w:rsidRPr="0098132B">
      <w:rPr>
        <w:rFonts w:ascii="Times New Roman" w:hAnsi="Times New Roman"/>
        <w:sz w:val="20"/>
        <w:szCs w:val="20"/>
      </w:rPr>
      <w:fldChar w:fldCharType="begin"/>
    </w:r>
    <w:r w:rsidRPr="0098132B">
      <w:rPr>
        <w:rFonts w:ascii="Times New Roman" w:hAnsi="Times New Roman"/>
        <w:sz w:val="20"/>
        <w:szCs w:val="20"/>
      </w:rPr>
      <w:instrText>PAGE   \* MERGEFORMAT</w:instrText>
    </w:r>
    <w:r w:rsidRPr="0098132B">
      <w:rPr>
        <w:rFonts w:ascii="Times New Roman" w:hAnsi="Times New Roman"/>
        <w:sz w:val="20"/>
        <w:szCs w:val="20"/>
      </w:rPr>
      <w:fldChar w:fldCharType="separate"/>
    </w:r>
    <w:r w:rsidR="00F45831">
      <w:rPr>
        <w:rFonts w:ascii="Times New Roman" w:hAnsi="Times New Roman"/>
        <w:noProof/>
        <w:sz w:val="20"/>
        <w:szCs w:val="20"/>
      </w:rPr>
      <w:t>5</w:t>
    </w:r>
    <w:r w:rsidRPr="0098132B">
      <w:rPr>
        <w:rFonts w:ascii="Times New Roman" w:hAnsi="Times New Roman"/>
        <w:sz w:val="20"/>
        <w:szCs w:val="20"/>
      </w:rPr>
      <w:fldChar w:fldCharType="end"/>
    </w:r>
  </w:p>
  <w:p w14:paraId="305EE093" w14:textId="77777777" w:rsidR="00835C83" w:rsidRDefault="00835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4D50" w14:textId="77777777" w:rsidR="00835C83" w:rsidRPr="008016BA" w:rsidRDefault="00835C83" w:rsidP="008016BA">
    <w:pPr>
      <w:pStyle w:val="a7"/>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DBBF" w14:textId="77777777" w:rsidR="00F6617B" w:rsidRDefault="00F6617B" w:rsidP="008016BA">
      <w:pPr>
        <w:spacing w:after="0" w:line="240" w:lineRule="auto"/>
      </w:pPr>
      <w:r>
        <w:separator/>
      </w:r>
    </w:p>
  </w:footnote>
  <w:footnote w:type="continuationSeparator" w:id="0">
    <w:p w14:paraId="6B213504" w14:textId="77777777" w:rsidR="00F6617B" w:rsidRDefault="00F6617B" w:rsidP="0080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624F" w14:textId="77777777" w:rsidR="00835C83" w:rsidRDefault="00835C83" w:rsidP="008D5C60">
    <w:pPr>
      <w:pStyle w:val="a5"/>
      <w:spacing w:after="0" w:line="240" w:lineRule="auto"/>
      <w:jc w:val="right"/>
      <w:rPr>
        <w:rFonts w:ascii="Times New Roman" w:hAnsi="Times New Roman"/>
        <w:i/>
        <w:sz w:val="20"/>
        <w:szCs w:val="20"/>
      </w:rPr>
    </w:pPr>
    <w:r>
      <w:rPr>
        <w:rFonts w:ascii="Times New Roman" w:hAnsi="Times New Roman"/>
        <w:i/>
        <w:sz w:val="20"/>
        <w:szCs w:val="20"/>
      </w:rPr>
      <w:t xml:space="preserve">Политика в отношении обработки и защиты </w:t>
    </w:r>
  </w:p>
  <w:p w14:paraId="584B2140" w14:textId="77777777" w:rsidR="00835C83" w:rsidRPr="008016BA" w:rsidRDefault="00835C83" w:rsidP="008D5C60">
    <w:pPr>
      <w:pStyle w:val="a5"/>
      <w:spacing w:after="0" w:line="240" w:lineRule="auto"/>
      <w:jc w:val="right"/>
      <w:rPr>
        <w:rFonts w:ascii="Times New Roman" w:hAnsi="Times New Roman"/>
        <w:i/>
        <w:sz w:val="20"/>
        <w:szCs w:val="20"/>
      </w:rPr>
    </w:pPr>
    <w:r>
      <w:rPr>
        <w:rFonts w:ascii="Times New Roman" w:hAnsi="Times New Roman"/>
        <w:i/>
        <w:sz w:val="20"/>
        <w:szCs w:val="20"/>
      </w:rPr>
      <w:t>персональных данных ООО</w:t>
    </w:r>
    <w:r w:rsidR="00231785">
      <w:rPr>
        <w:rFonts w:ascii="Times New Roman" w:hAnsi="Times New Roman"/>
        <w:i/>
        <w:sz w:val="20"/>
        <w:szCs w:val="20"/>
      </w:rPr>
      <w:t xml:space="preserve"> МКК</w:t>
    </w:r>
    <w:r>
      <w:rPr>
        <w:rFonts w:ascii="Times New Roman" w:hAnsi="Times New Roman"/>
        <w:i/>
        <w:sz w:val="20"/>
        <w:szCs w:val="20"/>
      </w:rPr>
      <w:t xml:space="preserve"> «</w:t>
    </w:r>
    <w:proofErr w:type="spellStart"/>
    <w:r w:rsidR="00231785">
      <w:rPr>
        <w:rFonts w:ascii="Times New Roman" w:hAnsi="Times New Roman"/>
        <w:i/>
        <w:sz w:val="20"/>
        <w:szCs w:val="20"/>
      </w:rPr>
      <w:t>Этимолл</w:t>
    </w:r>
    <w:proofErr w:type="spellEnd"/>
    <w:r>
      <w:rPr>
        <w:rFonts w:ascii="Times New Roman" w:hAnsi="Times New Roman"/>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5D1"/>
    <w:multiLevelType w:val="hybridMultilevel"/>
    <w:tmpl w:val="8AF2D332"/>
    <w:lvl w:ilvl="0" w:tplc="9DDA50C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50B3FCD"/>
    <w:multiLevelType w:val="multilevel"/>
    <w:tmpl w:val="9C52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2621A"/>
    <w:multiLevelType w:val="multilevel"/>
    <w:tmpl w:val="B24C95FE"/>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96270E"/>
    <w:multiLevelType w:val="hybridMultilevel"/>
    <w:tmpl w:val="1604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9653C9"/>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CA32B4D"/>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3F000C6"/>
    <w:multiLevelType w:val="hybridMultilevel"/>
    <w:tmpl w:val="BFEE8002"/>
    <w:lvl w:ilvl="0" w:tplc="E806F0A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D7F4587"/>
    <w:multiLevelType w:val="hybridMultilevel"/>
    <w:tmpl w:val="1F928BC8"/>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FB9"/>
    <w:rsid w:val="00020D5D"/>
    <w:rsid w:val="0003107F"/>
    <w:rsid w:val="00034151"/>
    <w:rsid w:val="00040613"/>
    <w:rsid w:val="00045D4F"/>
    <w:rsid w:val="00055213"/>
    <w:rsid w:val="00071064"/>
    <w:rsid w:val="00073C98"/>
    <w:rsid w:val="000767F5"/>
    <w:rsid w:val="00080325"/>
    <w:rsid w:val="00083BF8"/>
    <w:rsid w:val="000948D6"/>
    <w:rsid w:val="000A7049"/>
    <w:rsid w:val="000D42DC"/>
    <w:rsid w:val="000D6AC6"/>
    <w:rsid w:val="000E1829"/>
    <w:rsid w:val="000E4E5C"/>
    <w:rsid w:val="000F7EA1"/>
    <w:rsid w:val="001118A8"/>
    <w:rsid w:val="00116BF0"/>
    <w:rsid w:val="00127676"/>
    <w:rsid w:val="0015283E"/>
    <w:rsid w:val="001662CF"/>
    <w:rsid w:val="00171CF1"/>
    <w:rsid w:val="00172E3A"/>
    <w:rsid w:val="00176852"/>
    <w:rsid w:val="001B347D"/>
    <w:rsid w:val="001B7FE5"/>
    <w:rsid w:val="001D104B"/>
    <w:rsid w:val="001E0212"/>
    <w:rsid w:val="001E1459"/>
    <w:rsid w:val="002051D9"/>
    <w:rsid w:val="00231785"/>
    <w:rsid w:val="00232C6B"/>
    <w:rsid w:val="00241763"/>
    <w:rsid w:val="00241DD5"/>
    <w:rsid w:val="00254032"/>
    <w:rsid w:val="0026176F"/>
    <w:rsid w:val="002A4430"/>
    <w:rsid w:val="002F45AE"/>
    <w:rsid w:val="003116EF"/>
    <w:rsid w:val="0031308A"/>
    <w:rsid w:val="0035570D"/>
    <w:rsid w:val="00362205"/>
    <w:rsid w:val="003850B6"/>
    <w:rsid w:val="003926BF"/>
    <w:rsid w:val="003C4B35"/>
    <w:rsid w:val="003F3A8D"/>
    <w:rsid w:val="003F473F"/>
    <w:rsid w:val="00421ADD"/>
    <w:rsid w:val="00424621"/>
    <w:rsid w:val="00424962"/>
    <w:rsid w:val="004635C2"/>
    <w:rsid w:val="00466A49"/>
    <w:rsid w:val="004F5059"/>
    <w:rsid w:val="005174F1"/>
    <w:rsid w:val="005661DC"/>
    <w:rsid w:val="00573645"/>
    <w:rsid w:val="005A364E"/>
    <w:rsid w:val="005C6F9A"/>
    <w:rsid w:val="005D4166"/>
    <w:rsid w:val="005D48B9"/>
    <w:rsid w:val="005D7C3F"/>
    <w:rsid w:val="00614BB5"/>
    <w:rsid w:val="00615708"/>
    <w:rsid w:val="00632819"/>
    <w:rsid w:val="0065045E"/>
    <w:rsid w:val="00654426"/>
    <w:rsid w:val="0066197B"/>
    <w:rsid w:val="0067133E"/>
    <w:rsid w:val="006954B9"/>
    <w:rsid w:val="00697F47"/>
    <w:rsid w:val="006C6F31"/>
    <w:rsid w:val="00710B1C"/>
    <w:rsid w:val="00711577"/>
    <w:rsid w:val="007206DB"/>
    <w:rsid w:val="00726B0E"/>
    <w:rsid w:val="00726DE2"/>
    <w:rsid w:val="00727F25"/>
    <w:rsid w:val="0073659E"/>
    <w:rsid w:val="007505E2"/>
    <w:rsid w:val="007814CA"/>
    <w:rsid w:val="00783CE9"/>
    <w:rsid w:val="00794A9C"/>
    <w:rsid w:val="007960D1"/>
    <w:rsid w:val="0079651D"/>
    <w:rsid w:val="007A1A05"/>
    <w:rsid w:val="007A32B2"/>
    <w:rsid w:val="007A761F"/>
    <w:rsid w:val="007E30E9"/>
    <w:rsid w:val="008016BA"/>
    <w:rsid w:val="00802960"/>
    <w:rsid w:val="008029FE"/>
    <w:rsid w:val="00835C83"/>
    <w:rsid w:val="008711D1"/>
    <w:rsid w:val="0088179A"/>
    <w:rsid w:val="0089324A"/>
    <w:rsid w:val="008A16F7"/>
    <w:rsid w:val="008A3ED8"/>
    <w:rsid w:val="008D5C60"/>
    <w:rsid w:val="008F2CBC"/>
    <w:rsid w:val="00900D9C"/>
    <w:rsid w:val="00906AD4"/>
    <w:rsid w:val="00910D7E"/>
    <w:rsid w:val="00980B81"/>
    <w:rsid w:val="0098132B"/>
    <w:rsid w:val="009D5F1D"/>
    <w:rsid w:val="009E3501"/>
    <w:rsid w:val="009F0942"/>
    <w:rsid w:val="00A03D42"/>
    <w:rsid w:val="00A0649C"/>
    <w:rsid w:val="00A1685B"/>
    <w:rsid w:val="00A27088"/>
    <w:rsid w:val="00A6763B"/>
    <w:rsid w:val="00A777FC"/>
    <w:rsid w:val="00A86C43"/>
    <w:rsid w:val="00AA4112"/>
    <w:rsid w:val="00AF4E4C"/>
    <w:rsid w:val="00B00A04"/>
    <w:rsid w:val="00B14260"/>
    <w:rsid w:val="00B17502"/>
    <w:rsid w:val="00B20602"/>
    <w:rsid w:val="00B47013"/>
    <w:rsid w:val="00BB31DD"/>
    <w:rsid w:val="00BE7BA2"/>
    <w:rsid w:val="00BF52A5"/>
    <w:rsid w:val="00C172B4"/>
    <w:rsid w:val="00C272A5"/>
    <w:rsid w:val="00C46C3E"/>
    <w:rsid w:val="00C46EDE"/>
    <w:rsid w:val="00C50253"/>
    <w:rsid w:val="00C63D15"/>
    <w:rsid w:val="00C81957"/>
    <w:rsid w:val="00C853A0"/>
    <w:rsid w:val="00CA7E62"/>
    <w:rsid w:val="00CC45B8"/>
    <w:rsid w:val="00CE3A3D"/>
    <w:rsid w:val="00D30FB9"/>
    <w:rsid w:val="00D33594"/>
    <w:rsid w:val="00D459C1"/>
    <w:rsid w:val="00D731B0"/>
    <w:rsid w:val="00D75C49"/>
    <w:rsid w:val="00D77FF0"/>
    <w:rsid w:val="00DB3A56"/>
    <w:rsid w:val="00DB3BFB"/>
    <w:rsid w:val="00DB3D2D"/>
    <w:rsid w:val="00DC2B78"/>
    <w:rsid w:val="00DD4909"/>
    <w:rsid w:val="00DE3DA9"/>
    <w:rsid w:val="00DF418F"/>
    <w:rsid w:val="00E60BDE"/>
    <w:rsid w:val="00E67C0E"/>
    <w:rsid w:val="00E8435D"/>
    <w:rsid w:val="00E85B14"/>
    <w:rsid w:val="00ED18EA"/>
    <w:rsid w:val="00EE39FB"/>
    <w:rsid w:val="00F00F23"/>
    <w:rsid w:val="00F04FCC"/>
    <w:rsid w:val="00F15A2D"/>
    <w:rsid w:val="00F20754"/>
    <w:rsid w:val="00F45831"/>
    <w:rsid w:val="00F5382C"/>
    <w:rsid w:val="00F6617B"/>
    <w:rsid w:val="00F8500B"/>
    <w:rsid w:val="00FD12A3"/>
    <w:rsid w:val="00FF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ocId w14:val="267C901C"/>
  <w15:chartTrackingRefBased/>
  <w15:docId w15:val="{EFA305D5-B30C-4B3C-9545-C9A5681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5D48B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676"/>
    <w:pPr>
      <w:widowControl w:val="0"/>
      <w:autoSpaceDE w:val="0"/>
      <w:autoSpaceDN w:val="0"/>
      <w:adjustRightInd w:val="0"/>
    </w:pPr>
    <w:rPr>
      <w:rFonts w:ascii="Arial" w:eastAsia="Times New Roman" w:hAnsi="Arial" w:cs="Arial"/>
    </w:rPr>
  </w:style>
  <w:style w:type="character" w:styleId="a3">
    <w:name w:val="Hyperlink"/>
    <w:uiPriority w:val="99"/>
    <w:unhideWhenUsed/>
    <w:rsid w:val="008711D1"/>
    <w:rPr>
      <w:color w:val="0000FF"/>
      <w:u w:val="single"/>
    </w:rPr>
  </w:style>
  <w:style w:type="paragraph" w:styleId="a4">
    <w:name w:val="No Spacing"/>
    <w:uiPriority w:val="1"/>
    <w:qFormat/>
    <w:rsid w:val="006954B9"/>
    <w:rPr>
      <w:sz w:val="22"/>
      <w:szCs w:val="22"/>
      <w:lang w:eastAsia="en-US"/>
    </w:rPr>
  </w:style>
  <w:style w:type="paragraph" w:styleId="a5">
    <w:name w:val="header"/>
    <w:basedOn w:val="a"/>
    <w:link w:val="a6"/>
    <w:uiPriority w:val="99"/>
    <w:unhideWhenUsed/>
    <w:rsid w:val="008016BA"/>
    <w:pPr>
      <w:tabs>
        <w:tab w:val="center" w:pos="4677"/>
        <w:tab w:val="right" w:pos="9355"/>
      </w:tabs>
    </w:pPr>
  </w:style>
  <w:style w:type="character" w:customStyle="1" w:styleId="a6">
    <w:name w:val="Верхний колонтитул Знак"/>
    <w:link w:val="a5"/>
    <w:uiPriority w:val="99"/>
    <w:rsid w:val="008016BA"/>
    <w:rPr>
      <w:sz w:val="22"/>
      <w:szCs w:val="22"/>
      <w:lang w:eastAsia="en-US"/>
    </w:rPr>
  </w:style>
  <w:style w:type="paragraph" w:styleId="a7">
    <w:name w:val="footer"/>
    <w:basedOn w:val="a"/>
    <w:link w:val="a8"/>
    <w:uiPriority w:val="99"/>
    <w:unhideWhenUsed/>
    <w:rsid w:val="008016BA"/>
    <w:pPr>
      <w:tabs>
        <w:tab w:val="center" w:pos="4677"/>
        <w:tab w:val="right" w:pos="9355"/>
      </w:tabs>
    </w:pPr>
  </w:style>
  <w:style w:type="character" w:customStyle="1" w:styleId="a8">
    <w:name w:val="Нижний колонтитул Знак"/>
    <w:link w:val="a7"/>
    <w:uiPriority w:val="99"/>
    <w:rsid w:val="008016BA"/>
    <w:rPr>
      <w:sz w:val="22"/>
      <w:szCs w:val="22"/>
      <w:lang w:eastAsia="en-US"/>
    </w:rPr>
  </w:style>
  <w:style w:type="character" w:customStyle="1" w:styleId="10">
    <w:name w:val="Заголовок 1 Знак"/>
    <w:link w:val="1"/>
    <w:uiPriority w:val="9"/>
    <w:rsid w:val="005D48B9"/>
    <w:rPr>
      <w:rFonts w:ascii="Cambria" w:eastAsia="Times New Roman" w:hAnsi="Cambria" w:cs="Times New Roman"/>
      <w:b/>
      <w:bCs/>
      <w:kern w:val="32"/>
      <w:sz w:val="32"/>
      <w:szCs w:val="32"/>
      <w:lang w:eastAsia="en-US"/>
    </w:rPr>
  </w:style>
  <w:style w:type="paragraph" w:styleId="a9">
    <w:name w:val="List Paragraph"/>
    <w:basedOn w:val="a"/>
    <w:uiPriority w:val="34"/>
    <w:qFormat/>
    <w:rsid w:val="00DB3BFB"/>
    <w:pPr>
      <w:ind w:left="720"/>
      <w:contextualSpacing/>
    </w:pPr>
  </w:style>
  <w:style w:type="character" w:customStyle="1" w:styleId="fontstyle01">
    <w:name w:val="fontstyle01"/>
    <w:rsid w:val="00783CE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08914">
      <w:bodyDiv w:val="1"/>
      <w:marLeft w:val="0"/>
      <w:marRight w:val="0"/>
      <w:marTop w:val="0"/>
      <w:marBottom w:val="0"/>
      <w:divBdr>
        <w:top w:val="none" w:sz="0" w:space="0" w:color="auto"/>
        <w:left w:val="none" w:sz="0" w:space="0" w:color="auto"/>
        <w:bottom w:val="none" w:sz="0" w:space="0" w:color="auto"/>
        <w:right w:val="none" w:sz="0" w:space="0" w:color="auto"/>
      </w:divBdr>
      <w:divsChild>
        <w:div w:id="1546791370">
          <w:marLeft w:val="0"/>
          <w:marRight w:val="0"/>
          <w:marTop w:val="0"/>
          <w:marBottom w:val="0"/>
          <w:divBdr>
            <w:top w:val="none" w:sz="0" w:space="0" w:color="auto"/>
            <w:left w:val="none" w:sz="0" w:space="0" w:color="auto"/>
            <w:bottom w:val="none" w:sz="0" w:space="0" w:color="auto"/>
            <w:right w:val="none" w:sz="0" w:space="0" w:color="auto"/>
          </w:divBdr>
        </w:div>
      </w:divsChild>
    </w:div>
    <w:div w:id="1218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4366-EB69-4CF4-807F-D54885F1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18748</CharactersWithSpaces>
  <SharedDoc>false</SharedDoc>
  <HLinks>
    <vt:vector size="6" baseType="variant">
      <vt:variant>
        <vt:i4>6488114</vt:i4>
      </vt:variant>
      <vt:variant>
        <vt:i4>0</vt:i4>
      </vt:variant>
      <vt:variant>
        <vt:i4>0</vt:i4>
      </vt:variant>
      <vt:variant>
        <vt:i4>5</vt:i4>
      </vt:variant>
      <vt:variant>
        <vt:lpwstr/>
      </vt:variant>
      <vt:variant>
        <vt:lpwstr>Par301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penelopa19t@outlook.com</cp:lastModifiedBy>
  <cp:revision>2</cp:revision>
  <cp:lastPrinted>2019-09-12T14:12:00Z</cp:lastPrinted>
  <dcterms:created xsi:type="dcterms:W3CDTF">2020-03-18T09:40:00Z</dcterms:created>
  <dcterms:modified xsi:type="dcterms:W3CDTF">2020-03-18T09:40:00Z</dcterms:modified>
</cp:coreProperties>
</file>